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DD1" w:rsidRDefault="000C2E09" w:rsidP="002C6DD1">
      <w:pPr>
        <w:jc w:val="center"/>
        <w:rPr>
          <w:rFonts w:ascii="Times New Roman" w:eastAsia="SimSun" w:hAnsi="Times New Roman" w:cs="Times New Roman"/>
          <w:sz w:val="48"/>
          <w:szCs w:val="48"/>
        </w:rPr>
      </w:pPr>
      <w:r>
        <w:rPr>
          <w:rFonts w:ascii="Times New Roman" w:eastAsia="SimSun" w:hAnsi="Times New Roman" w:cs="Times New Roman"/>
          <w:sz w:val="48"/>
          <w:szCs w:val="48"/>
        </w:rPr>
        <w:t>Energy-Efficient Edge-IoT Monitoring System Using Adaptive Sensor Sampling and Lightweight Anomaly Detection</w:t>
      </w:r>
    </w:p>
    <w:p w:rsidR="002C6DD1" w:rsidRDefault="002C6DD1" w:rsidP="002C6DD1">
      <w:pPr>
        <w:jc w:val="center"/>
        <w:rPr>
          <w:rFonts w:ascii="Times New Roman" w:eastAsia="SimSun" w:hAnsi="Times New Roman" w:cs="Times New Roman"/>
          <w:sz w:val="48"/>
          <w:szCs w:val="48"/>
        </w:rPr>
      </w:pPr>
    </w:p>
    <w:p w:rsidR="002C6DD1" w:rsidRDefault="002C6DD1" w:rsidP="002C6DD1">
      <w:pPr>
        <w:autoSpaceDE w:val="0"/>
        <w:autoSpaceDN w:val="0"/>
        <w:adjustRightInd w:val="0"/>
        <w:rPr>
          <w:rFonts w:ascii="Times New Roman" w:eastAsia="SimSun" w:hAnsi="Times New Roman" w:cs="Times New Roman"/>
          <w:color w:val="008AD2"/>
          <w:sz w:val="24"/>
          <w:szCs w:val="24"/>
          <w:lang w:eastAsia="en-US"/>
        </w:rPr>
      </w:pPr>
      <w:r>
        <w:rPr>
          <w:rFonts w:ascii="Times New Roman" w:eastAsia="SimSun" w:hAnsi="Times New Roman" w:cs="Times New Roman"/>
          <w:color w:val="000000"/>
          <w:sz w:val="24"/>
          <w:szCs w:val="24"/>
          <w:lang w:eastAsia="en-US"/>
        </w:rPr>
        <w:t>R</w:t>
      </w:r>
      <w:r w:rsidRPr="00E26041">
        <w:rPr>
          <w:rFonts w:ascii="Times New Roman" w:eastAsia="SimSun" w:hAnsi="Times New Roman" w:cs="Times New Roman"/>
          <w:color w:val="000000"/>
          <w:sz w:val="24"/>
          <w:szCs w:val="24"/>
          <w:lang w:eastAsia="en-US"/>
        </w:rPr>
        <w:t>afick</w:t>
      </w:r>
      <w:r>
        <w:rPr>
          <w:rFonts w:ascii="Times New Roman" w:eastAsia="SimSun" w:hAnsi="Times New Roman" w:cs="Times New Roman"/>
          <w:color w:val="000000"/>
          <w:sz w:val="24"/>
          <w:szCs w:val="24"/>
          <w:lang w:eastAsia="en-US"/>
        </w:rPr>
        <w:t xml:space="preserve"> S</w:t>
      </w:r>
      <w:r>
        <w:rPr>
          <w:rFonts w:ascii="Times New Roman" w:eastAsia="SimSun" w:hAnsi="Times New Roman" w:cs="Times New Roman"/>
          <w:color w:val="000000"/>
          <w:sz w:val="24"/>
          <w:szCs w:val="24"/>
          <w:vertAlign w:val="superscript"/>
          <w:lang w:eastAsia="en-US"/>
        </w:rPr>
        <w:t>1</w:t>
      </w:r>
      <w:r w:rsidRPr="00E26041">
        <w:rPr>
          <w:rFonts w:ascii="Times New Roman" w:eastAsia="AdvOT8608a8d1+22" w:hAnsi="Times New Roman" w:cs="Times New Roman"/>
          <w:color w:val="008AD2"/>
          <w:sz w:val="24"/>
          <w:szCs w:val="24"/>
          <w:lang w:eastAsia="en-US"/>
        </w:rPr>
        <w:t xml:space="preserve"> </w:t>
      </w:r>
      <w:r>
        <w:rPr>
          <w:rFonts w:ascii="Times New Roman" w:eastAsia="SimSun" w:hAnsi="Times New Roman" w:cs="Times New Roman"/>
          <w:color w:val="000000"/>
          <w:sz w:val="24"/>
          <w:szCs w:val="24"/>
          <w:lang w:eastAsia="en-US"/>
        </w:rPr>
        <w:t xml:space="preserve"> </w:t>
      </w:r>
      <w:r w:rsidRPr="00E26041">
        <w:rPr>
          <w:rFonts w:ascii="Times New Roman" w:eastAsia="SimSun" w:hAnsi="Times New Roman" w:cs="Times New Roman"/>
          <w:color w:val="000000"/>
          <w:sz w:val="24"/>
          <w:szCs w:val="24"/>
          <w:lang w:eastAsia="en-US"/>
        </w:rPr>
        <w:t>Fazlul Rahman S</w:t>
      </w:r>
      <w:r>
        <w:rPr>
          <w:rFonts w:ascii="Times New Roman" w:eastAsia="SimSun" w:hAnsi="Times New Roman" w:cs="Times New Roman"/>
          <w:color w:val="008AD2"/>
          <w:sz w:val="24"/>
          <w:szCs w:val="24"/>
          <w:vertAlign w:val="superscript"/>
          <w:lang w:eastAsia="en-US"/>
        </w:rPr>
        <w:t>2</w:t>
      </w:r>
      <w:r w:rsidRPr="00E26041">
        <w:rPr>
          <w:rFonts w:ascii="Times New Roman" w:eastAsia="SimSun" w:hAnsi="Times New Roman" w:cs="Times New Roman"/>
          <w:color w:val="000000"/>
          <w:sz w:val="24"/>
          <w:szCs w:val="24"/>
          <w:lang w:eastAsia="en-US"/>
        </w:rPr>
        <w:t>,</w:t>
      </w:r>
      <w:r>
        <w:rPr>
          <w:rFonts w:ascii="Times New Roman" w:eastAsia="SimSun" w:hAnsi="Times New Roman" w:cs="Times New Roman"/>
          <w:color w:val="000000"/>
          <w:sz w:val="24"/>
          <w:szCs w:val="24"/>
          <w:lang w:eastAsia="en-US"/>
        </w:rPr>
        <w:t xml:space="preserve"> </w:t>
      </w:r>
    </w:p>
    <w:p w:rsidR="002C6DD1" w:rsidRPr="00E26041" w:rsidRDefault="002C6DD1" w:rsidP="002C6DD1">
      <w:pPr>
        <w:autoSpaceDE w:val="0"/>
        <w:autoSpaceDN w:val="0"/>
        <w:adjustRightInd w:val="0"/>
        <w:rPr>
          <w:rFonts w:ascii="Times New Roman" w:eastAsia="SimSun" w:hAnsi="Times New Roman" w:cs="Times New Roman"/>
          <w:color w:val="008AD2"/>
          <w:sz w:val="24"/>
          <w:szCs w:val="24"/>
          <w:lang w:eastAsia="en-US"/>
        </w:rPr>
      </w:pPr>
    </w:p>
    <w:p w:rsidR="002C6DD1" w:rsidRDefault="002C6DD1" w:rsidP="002C6DD1">
      <w:pPr>
        <w:autoSpaceDE w:val="0"/>
        <w:autoSpaceDN w:val="0"/>
        <w:adjustRightInd w:val="0"/>
        <w:rPr>
          <w:rFonts w:ascii="Times New Roman" w:eastAsia="SimSun" w:hAnsi="Times New Roman" w:cs="Times New Roman"/>
          <w:color w:val="000000"/>
          <w:lang w:eastAsia="en-US"/>
        </w:rPr>
      </w:pPr>
      <w:r>
        <w:rPr>
          <w:rFonts w:ascii="Times New Roman" w:eastAsia="SimSun" w:hAnsi="Times New Roman" w:cs="Times New Roman"/>
          <w:color w:val="000000"/>
          <w:lang w:eastAsia="en-US"/>
        </w:rPr>
        <w:t>1</w:t>
      </w:r>
      <w:r w:rsidRPr="00E26041">
        <w:rPr>
          <w:rFonts w:ascii="Times New Roman" w:eastAsia="SimSun" w:hAnsi="Times New Roman" w:cs="Times New Roman"/>
          <w:color w:val="000000"/>
          <w:lang w:eastAsia="en-US"/>
        </w:rPr>
        <w:t xml:space="preserve"> </w:t>
      </w:r>
      <w:r>
        <w:rPr>
          <w:rFonts w:ascii="Times New Roman" w:eastAsia="SimSun" w:hAnsi="Times New Roman" w:cs="Times New Roman"/>
          <w:color w:val="000000"/>
          <w:lang w:eastAsia="en-US"/>
        </w:rPr>
        <w:t xml:space="preserve"> </w:t>
      </w:r>
      <w:r w:rsidRPr="00E26041">
        <w:rPr>
          <w:rFonts w:ascii="Times New Roman" w:eastAsia="SimSun" w:hAnsi="Times New Roman" w:cs="Times New Roman"/>
          <w:color w:val="000000"/>
          <w:lang w:eastAsia="en-US"/>
        </w:rPr>
        <w:t xml:space="preserve">Department of Mechanical Engineering, RVS College of Engineering and Technology, </w:t>
      </w:r>
      <w:r>
        <w:rPr>
          <w:rFonts w:ascii="Times New Roman" w:eastAsia="SimSun" w:hAnsi="Times New Roman" w:cs="Times New Roman"/>
          <w:color w:val="000000"/>
          <w:lang w:eastAsia="en-US"/>
        </w:rPr>
        <w:br/>
        <w:t xml:space="preserve">   </w:t>
      </w:r>
      <w:r w:rsidRPr="00E26041">
        <w:rPr>
          <w:rFonts w:ascii="Times New Roman" w:eastAsia="SimSun" w:hAnsi="Times New Roman" w:cs="Times New Roman"/>
          <w:color w:val="000000"/>
          <w:lang w:eastAsia="en-US"/>
        </w:rPr>
        <w:t>Kumar</w:t>
      </w:r>
      <w:r>
        <w:rPr>
          <w:rFonts w:ascii="Times New Roman" w:eastAsia="SimSun" w:hAnsi="Times New Roman" w:cs="Times New Roman"/>
          <w:color w:val="000000"/>
          <w:lang w:eastAsia="en-US"/>
        </w:rPr>
        <w:t xml:space="preserve">ankottam Campus, Kannampalayam, </w:t>
      </w:r>
      <w:r w:rsidRPr="00E26041">
        <w:rPr>
          <w:rFonts w:ascii="Times New Roman" w:eastAsia="SimSun" w:hAnsi="Times New Roman" w:cs="Times New Roman"/>
          <w:color w:val="000000"/>
          <w:lang w:eastAsia="en-US"/>
        </w:rPr>
        <w:t>Coimbatore 641 402, Tamil Nadu, India</w:t>
      </w:r>
    </w:p>
    <w:p w:rsidR="002C6DD1" w:rsidRPr="00E26041" w:rsidRDefault="002C6DD1" w:rsidP="002C6DD1">
      <w:pPr>
        <w:autoSpaceDE w:val="0"/>
        <w:autoSpaceDN w:val="0"/>
        <w:adjustRightInd w:val="0"/>
        <w:rPr>
          <w:rFonts w:ascii="Times New Roman" w:eastAsia="SimSun" w:hAnsi="Times New Roman" w:cs="Times New Roman"/>
          <w:color w:val="000000"/>
          <w:lang w:eastAsia="en-US"/>
        </w:rPr>
      </w:pPr>
      <w:r>
        <w:rPr>
          <w:rFonts w:ascii="Times New Roman" w:eastAsia="SimSun" w:hAnsi="Times New Roman" w:cs="Times New Roman"/>
          <w:color w:val="000000"/>
          <w:lang w:eastAsia="en-US"/>
        </w:rPr>
        <w:t>2</w:t>
      </w:r>
      <w:r w:rsidRPr="00E26041">
        <w:rPr>
          <w:rFonts w:ascii="Times New Roman" w:eastAsia="SimSun" w:hAnsi="Times New Roman" w:cs="Times New Roman"/>
          <w:color w:val="000000"/>
          <w:lang w:eastAsia="en-US"/>
        </w:rPr>
        <w:t xml:space="preserve"> Department of Mechanical Engineering, RVS </w:t>
      </w:r>
      <w:r>
        <w:rPr>
          <w:rFonts w:ascii="Times New Roman" w:eastAsia="SimSun" w:hAnsi="Times New Roman" w:cs="Times New Roman"/>
          <w:color w:val="000000"/>
          <w:lang w:eastAsia="en-US"/>
        </w:rPr>
        <w:t>Institute of Technology</w:t>
      </w:r>
      <w:r w:rsidRPr="00E26041">
        <w:rPr>
          <w:rFonts w:ascii="Times New Roman" w:eastAsia="SimSun" w:hAnsi="Times New Roman" w:cs="Times New Roman"/>
          <w:color w:val="000000"/>
          <w:lang w:eastAsia="en-US"/>
        </w:rPr>
        <w:t xml:space="preserve">, Kumarankottam </w:t>
      </w:r>
      <w:r>
        <w:rPr>
          <w:rFonts w:ascii="Times New Roman" w:eastAsia="SimSun" w:hAnsi="Times New Roman" w:cs="Times New Roman"/>
          <w:color w:val="000000"/>
          <w:lang w:eastAsia="en-US"/>
        </w:rPr>
        <w:br/>
        <w:t xml:space="preserve">   </w:t>
      </w:r>
      <w:r w:rsidRPr="00E26041">
        <w:rPr>
          <w:rFonts w:ascii="Times New Roman" w:eastAsia="SimSun" w:hAnsi="Times New Roman" w:cs="Times New Roman"/>
          <w:color w:val="000000"/>
          <w:lang w:eastAsia="en-US"/>
        </w:rPr>
        <w:t>Campus, Kannampalayam, Coimbatore</w:t>
      </w:r>
      <w:r>
        <w:rPr>
          <w:rFonts w:ascii="Times New Roman" w:eastAsia="SimSun" w:hAnsi="Times New Roman" w:cs="Times New Roman"/>
          <w:color w:val="000000"/>
          <w:lang w:eastAsia="en-US"/>
        </w:rPr>
        <w:t xml:space="preserve"> </w:t>
      </w:r>
      <w:r w:rsidRPr="00E26041">
        <w:rPr>
          <w:rFonts w:ascii="Times New Roman" w:eastAsia="SimSun" w:hAnsi="Times New Roman" w:cs="Times New Roman"/>
          <w:color w:val="000000"/>
          <w:lang w:eastAsia="en-US"/>
        </w:rPr>
        <w:t>641 402, Tamil Nadu, India</w:t>
      </w:r>
    </w:p>
    <w:p w:rsidR="002C6DD1" w:rsidRPr="002C6DD1" w:rsidRDefault="002C6DD1" w:rsidP="002C6DD1">
      <w:pPr>
        <w:autoSpaceDE w:val="0"/>
        <w:autoSpaceDN w:val="0"/>
        <w:adjustRightInd w:val="0"/>
        <w:rPr>
          <w:rFonts w:ascii="Times New Roman" w:eastAsia="SimSun" w:hAnsi="Times New Roman" w:cs="Times New Roman"/>
          <w:color w:val="000000"/>
          <w:lang w:eastAsia="en-US"/>
        </w:rPr>
      </w:pP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Abstract</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With the proliferation of Internet of Things (IoT) applications, there is greater need for low latency, low communication overhead, and</w:t>
      </w:r>
      <w:r>
        <w:rPr>
          <w:rFonts w:ascii="Times New Roman" w:eastAsia="SimSun" w:hAnsi="Times New Roman" w:cs="Times New Roman"/>
          <w:sz w:val="24"/>
          <w:szCs w:val="24"/>
        </w:rPr>
        <w:t xml:space="preserve"> low energy consumption intelligent monitoring systems. Traditional cloud-based IoT solutions continuously stream sensor data to the cloud, which leads to higher network traffic, communication energy usage, and processing lag times. This paper introduces a</w:t>
      </w:r>
      <w:r>
        <w:rPr>
          <w:rFonts w:ascii="Times New Roman" w:eastAsia="SimSun" w:hAnsi="Times New Roman" w:cs="Times New Roman"/>
          <w:sz w:val="24"/>
          <w:szCs w:val="24"/>
        </w:rPr>
        <w:t>n energy-efficient edge-IoT monitoring system that incorporates adaptive sen</w:t>
      </w:r>
      <w:bookmarkStart w:id="0" w:name="_GoBack"/>
      <w:bookmarkEnd w:id="0"/>
      <w:r>
        <w:rPr>
          <w:rFonts w:ascii="Times New Roman" w:eastAsia="SimSun" w:hAnsi="Times New Roman" w:cs="Times New Roman"/>
          <w:sz w:val="24"/>
          <w:szCs w:val="24"/>
        </w:rPr>
        <w:t xml:space="preserve">sor sampling, embedded preprocessing, light machine-learning-based anomaly detection and selective data transmission. The proposed system is able to locally process sensor data at </w:t>
      </w:r>
      <w:r>
        <w:rPr>
          <w:rFonts w:ascii="Times New Roman" w:eastAsia="SimSun" w:hAnsi="Times New Roman" w:cs="Times New Roman"/>
          <w:sz w:val="24"/>
          <w:szCs w:val="24"/>
        </w:rPr>
        <w:t>the edge and only report abnormal observations and the periodic summary to the cloud. A light weight random forest classifier is used to detect normal/abnormal operating conditions. The results of the representative experiments show an accuracy of 97.0% an</w:t>
      </w:r>
      <w:r>
        <w:rPr>
          <w:rFonts w:ascii="Times New Roman" w:eastAsia="SimSun" w:hAnsi="Times New Roman" w:cs="Times New Roman"/>
          <w:sz w:val="24"/>
          <w:szCs w:val="24"/>
        </w:rPr>
        <w:t>d F1 score of 96.1% in detecting anomalies. The proposed architecture could save about 94.6% transmitted data and 92.8% communication energy consumption from continuously transmitting data to the cloud. Moreover, the average response latency is decreased t</w:t>
      </w:r>
      <w:r>
        <w:rPr>
          <w:rFonts w:ascii="Times New Roman" w:eastAsia="SimSun" w:hAnsi="Times New Roman" w:cs="Times New Roman"/>
          <w:sz w:val="24"/>
          <w:szCs w:val="24"/>
        </w:rPr>
        <w:t>o 48ms from 185ms. The findings show that embedding lightweight machine learning, edge computing, wireless communication and resource-constrained devices can offer an effective solution to implement real-time and energy-efficient IoT monitoring application</w:t>
      </w:r>
      <w:r>
        <w:rPr>
          <w:rFonts w:ascii="Times New Roman" w:eastAsia="SimSun" w:hAnsi="Times New Roman" w:cs="Times New Roman"/>
          <w:sz w:val="24"/>
          <w:szCs w:val="24"/>
        </w:rPr>
        <w:t>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Keywords— Internet of Things (IoT), Edge Computing, Embedded Systems, Lightweight Machine Learning, Anomaly Detection, Energy Efficiency, Adaptive Sampling, Wireless Sensor Networks, ECE.</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I. INTRODUCTION</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The Internet of Things (IoT) has revolutionize</w:t>
      </w:r>
      <w:r>
        <w:rPr>
          <w:rFonts w:ascii="Times New Roman" w:eastAsia="SimSun" w:hAnsi="Times New Roman" w:cs="Times New Roman"/>
          <w:sz w:val="24"/>
          <w:szCs w:val="24"/>
        </w:rPr>
        <w:t>d the electronics and communications industry with the ability to use physical objects to sense, process and communicate information on interconnected networks. Applications such as smart homes, industrial automation, environment monitoring, healthcare, sm</w:t>
      </w:r>
      <w:r>
        <w:rPr>
          <w:rFonts w:ascii="Times New Roman" w:eastAsia="SimSun" w:hAnsi="Times New Roman" w:cs="Times New Roman"/>
          <w:sz w:val="24"/>
          <w:szCs w:val="24"/>
        </w:rPr>
        <w:t>art agriculture, transportation, and smart infrastructure are all examples of IoT systems. Such applications are comprised of sensors, embedded controllers, communication modules, and cloud processing platforms. The ubiquitous generation and transmission o</w:t>
      </w:r>
      <w:r>
        <w:rPr>
          <w:rFonts w:ascii="Times New Roman" w:eastAsia="SimSun" w:hAnsi="Times New Roman" w:cs="Times New Roman"/>
          <w:sz w:val="24"/>
          <w:szCs w:val="24"/>
        </w:rPr>
        <w:t xml:space="preserve">f sensor data, </w:t>
      </w:r>
      <w:r>
        <w:rPr>
          <w:rFonts w:ascii="Times New Roman" w:eastAsia="SimSun" w:hAnsi="Times New Roman" w:cs="Times New Roman"/>
          <w:sz w:val="24"/>
          <w:szCs w:val="24"/>
        </w:rPr>
        <w:lastRenderedPageBreak/>
        <w:t>however, poses communication bandwidth, energy consumption, network congestive and response latency problems.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In traditional cloud-based IoT systems, sensors strategically placed throughout the environment routinely send the data that they </w:t>
      </w:r>
      <w:r>
        <w:rPr>
          <w:rFonts w:ascii="Times New Roman" w:eastAsia="SimSun" w:hAnsi="Times New Roman" w:cs="Times New Roman"/>
          <w:sz w:val="24"/>
          <w:szCs w:val="24"/>
        </w:rPr>
        <w:t>gather to cloud-based servers for analysis and storage. Cloud platforms offer high computational power, high amount of storage space, but the constant flow of raw sensor data adds to the communication overhead, and consumes a lot of energy, especially in b</w:t>
      </w:r>
      <w:r>
        <w:rPr>
          <w:rFonts w:ascii="Times New Roman" w:eastAsia="SimSun" w:hAnsi="Times New Roman" w:cs="Times New Roman"/>
          <w:sz w:val="24"/>
          <w:szCs w:val="24"/>
        </w:rPr>
        <w:t>attery-powered wireless sensor devices. Additionally, relying on remote servers can also result in latency, potentially making cloud-based solutions unsuitable for applications that demand real-time monitoring and quick decision-making.</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To overcome these </w:t>
      </w:r>
      <w:r>
        <w:rPr>
          <w:rFonts w:ascii="Times New Roman" w:eastAsia="SimSun" w:hAnsi="Times New Roman" w:cs="Times New Roman"/>
          <w:sz w:val="24"/>
          <w:szCs w:val="24"/>
        </w:rPr>
        <w:t>limitations, edge computing has come to the rescue by placing computation and intelligence near the data source. Edge-IoT architecture is when data from the sensors are processed at the edge device or locally before it goes to the cloud. This will minimise</w:t>
      </w:r>
      <w:r>
        <w:rPr>
          <w:rFonts w:ascii="Times New Roman" w:eastAsia="SimSun" w:hAnsi="Times New Roman" w:cs="Times New Roman"/>
          <w:sz w:val="24"/>
          <w:szCs w:val="24"/>
        </w:rPr>
        <w:t xml:space="preserve"> data sent across the network and allow for quicker responses. The edge devices can include embedded processors, microcontrollers or single-board computers, which can complete preliminary signal processing, feature extraction, and machine learning-related </w:t>
      </w:r>
      <w:r>
        <w:rPr>
          <w:rFonts w:ascii="Times New Roman" w:eastAsia="SimSun" w:hAnsi="Times New Roman" w:cs="Times New Roman"/>
          <w:sz w:val="24"/>
          <w:szCs w:val="24"/>
        </w:rPr>
        <w:t>decision making.</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Combined with the lightweight machine learning and edge computing, the intelligence of IoT systems can be further enhanced. Rather than sending all sensor data, the edge device can process the data to detect significant patterns or unusua</w:t>
      </w:r>
      <w:r>
        <w:rPr>
          <w:rFonts w:ascii="Times New Roman" w:eastAsia="SimSun" w:hAnsi="Times New Roman" w:cs="Times New Roman"/>
          <w:sz w:val="24"/>
          <w:szCs w:val="24"/>
        </w:rPr>
        <w:t>l conditions locally. Only major events, anomalies or periodic summaries should be sent to the cloud. This selective transmission technique can reduce the network traffic and communication energy consumption yet retain effective monitoring performance.</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w:t>
      </w:r>
      <w:r>
        <w:rPr>
          <w:rFonts w:ascii="Times New Roman" w:eastAsia="SimSun" w:hAnsi="Times New Roman" w:cs="Times New Roman"/>
          <w:sz w:val="24"/>
          <w:szCs w:val="24"/>
        </w:rPr>
        <w:t>e other challenge in IoT systems is the efficient management of sensor sampling. Typically, the monitored environment has a fixed sampling interval even if the environment is stable. This can result in wasted data and energy usage. A more efficient alterna</w:t>
      </w:r>
      <w:r>
        <w:rPr>
          <w:rFonts w:ascii="Times New Roman" w:eastAsia="SimSun" w:hAnsi="Times New Roman" w:cs="Times New Roman"/>
          <w:sz w:val="24"/>
          <w:szCs w:val="24"/>
        </w:rPr>
        <w:t>tive is adaptive sampling which dynamically adapts the sampling rate according to changes in the measurements from the sensor. In normal situation, the sampling frequency can be adjusted lower, while in special situation, such as rapid environmental change</w:t>
      </w:r>
      <w:r>
        <w:rPr>
          <w:rFonts w:ascii="Times New Roman" w:eastAsia="SimSun" w:hAnsi="Times New Roman" w:cs="Times New Roman"/>
          <w:sz w:val="24"/>
          <w:szCs w:val="24"/>
        </w:rPr>
        <w:t xml:space="preserve"> and abnormal situation, the sampling frequency can be adjusted higher.</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Therefore, this paper suggests an energy-efficient edge-IoT monitoring system based on the following design considerations: adaptive sensor sampling, embedded data preprocessing, ligh</w:t>
      </w:r>
      <w:r>
        <w:rPr>
          <w:rFonts w:ascii="Times New Roman" w:eastAsia="SimSun" w:hAnsi="Times New Roman" w:cs="Times New Roman"/>
          <w:sz w:val="24"/>
          <w:szCs w:val="24"/>
        </w:rPr>
        <w:t xml:space="preserve">tweight anomaly detection and selective data transmission. The proposed system would process the sensor data near the data source and minimize unnecessary communication with the cloud. The light machine learning model is applied to classify the conditions </w:t>
      </w:r>
      <w:r>
        <w:rPr>
          <w:rFonts w:ascii="Times New Roman" w:eastAsia="SimSun" w:hAnsi="Times New Roman" w:cs="Times New Roman"/>
          <w:sz w:val="24"/>
          <w:szCs w:val="24"/>
        </w:rPr>
        <w:t>of the sensors as normal or abnormal, allowing intelligent decision-making at the edge.</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The following are the main contributions of this work:</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1.</w:t>
      </w:r>
      <w:r>
        <w:rPr>
          <w:rFonts w:ascii="Times New Roman" w:eastAsia="SimSun" w:hAnsi="Times New Roman" w:cs="Times New Roman"/>
          <w:sz w:val="24"/>
          <w:szCs w:val="24"/>
        </w:rPr>
        <w:t>Proposed is an energy efficient Edge-IoT architecture that combines sensors, embedded processing, wireless co</w:t>
      </w:r>
      <w:r>
        <w:rPr>
          <w:rFonts w:ascii="Times New Roman" w:eastAsia="SimSun" w:hAnsi="Times New Roman" w:cs="Times New Roman"/>
          <w:sz w:val="24"/>
          <w:szCs w:val="24"/>
        </w:rPr>
        <w:t>mmunication, Edge computing and Cloud monitoring.</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2.</w:t>
      </w:r>
      <w:r>
        <w:rPr>
          <w:rFonts w:ascii="Times New Roman" w:eastAsia="SimSun" w:hAnsi="Times New Roman" w:cs="Times New Roman"/>
          <w:sz w:val="24"/>
          <w:szCs w:val="24"/>
        </w:rPr>
        <w:t>To minimize redundant data gathering in a stable operating condition, an adaptive sensor sampling mechanism is added.</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3. The sensor conditions are locally classified as normal and abnormal using a </w:t>
      </w:r>
      <w:r>
        <w:rPr>
          <w:rFonts w:ascii="Times New Roman" w:eastAsia="SimSun" w:hAnsi="Times New Roman" w:cs="Times New Roman"/>
          <w:sz w:val="24"/>
          <w:szCs w:val="24"/>
        </w:rPr>
        <w:t>lightweight machine-learning based anomaly detection model.</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4.</w:t>
      </w:r>
      <w:r>
        <w:rPr>
          <w:rFonts w:ascii="Times New Roman" w:eastAsia="SimSun" w:hAnsi="Times New Roman" w:cs="Times New Roman"/>
          <w:sz w:val="24"/>
          <w:szCs w:val="24"/>
        </w:rPr>
        <w:t>A selective data transmission approach is adopted to optimize communications overhead and energy usage.</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5.</w:t>
      </w:r>
      <w:r>
        <w:rPr>
          <w:rFonts w:ascii="Times New Roman" w:eastAsia="SimSun" w:hAnsi="Times New Roman" w:cs="Times New Roman"/>
          <w:sz w:val="24"/>
          <w:szCs w:val="24"/>
        </w:rPr>
        <w:t>Evaluation of the proposed system includes accuracy, precision, recall, F1-score, late</w:t>
      </w:r>
      <w:r>
        <w:rPr>
          <w:rFonts w:ascii="Times New Roman" w:eastAsia="SimSun" w:hAnsi="Times New Roman" w:cs="Times New Roman"/>
          <w:sz w:val="24"/>
          <w:szCs w:val="24"/>
        </w:rPr>
        <w:t>ncy, volume of data transmitted and energy-usage.</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The rest of this paper is organized as follows. The related work is discussed in Section II. The proposed system architecture is described in section III. The methodology with the experimental setup is exp</w:t>
      </w:r>
      <w:r>
        <w:rPr>
          <w:rFonts w:ascii="Times New Roman" w:eastAsia="SimSun" w:hAnsi="Times New Roman" w:cs="Times New Roman"/>
          <w:sz w:val="24"/>
          <w:szCs w:val="24"/>
        </w:rPr>
        <w:t>lained in section IV. The results and discussion are given in Section V. Lastly, Section VI finalizes the paper and provides some ideas for future research.</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II. RELATED WORKS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Embedded systems, Internet of Things (IoT), Edge Computing and Machine Learning</w:t>
      </w:r>
      <w:r>
        <w:rPr>
          <w:rFonts w:ascii="Times New Roman" w:eastAsia="SimSun" w:hAnsi="Times New Roman" w:cs="Times New Roman"/>
          <w:sz w:val="24"/>
          <w:szCs w:val="24"/>
        </w:rPr>
        <w:t xml:space="preserve"> have garnered considerable focus due to the need for intelligent systems that are more real-time and efficient at consuming less energy. Traditional cloud-based IoT systems demand constant communication between sensors and centralized servers, potentially</w:t>
      </w:r>
      <w:r>
        <w:rPr>
          <w:rFonts w:ascii="Times New Roman" w:eastAsia="SimSun" w:hAnsi="Times New Roman" w:cs="Times New Roman"/>
          <w:sz w:val="24"/>
          <w:szCs w:val="24"/>
        </w:rPr>
        <w:t xml:space="preserve"> leading to higher communication costs, delays, and energy usage. Edge computing can overcome these shortcomings by bringing computation and storage near to the source of data generation [1], [2].</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Fog computing was introduced as a new extension of cloud c</w:t>
      </w:r>
      <w:r>
        <w:rPr>
          <w:rFonts w:ascii="Times New Roman" w:eastAsia="SimSun" w:hAnsi="Times New Roman" w:cs="Times New Roman"/>
          <w:sz w:val="24"/>
          <w:szCs w:val="24"/>
        </w:rPr>
        <w:t xml:space="preserve">omputing to the edge of the network in [1]. Their work revealed the significance of low latency, geographical distribution, wireless connectivity, and real-time processing in the field of IoT applications. While fog computing brings distributed processing </w:t>
      </w:r>
      <w:r>
        <w:rPr>
          <w:rFonts w:ascii="Times New Roman" w:eastAsia="SimSun" w:hAnsi="Times New Roman" w:cs="Times New Roman"/>
          <w:sz w:val="24"/>
          <w:szCs w:val="24"/>
        </w:rPr>
        <w:t>power, efficient coordination between the sensing devices, edge nodes and cloud infrastructure is still required.</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In [2] Shi et al. introduced the concept of edge computing as a paradigm of computation close to end users and data sources. Edge computing w</w:t>
      </w:r>
      <w:r>
        <w:rPr>
          <w:rFonts w:ascii="Times New Roman" w:eastAsia="SimSun" w:hAnsi="Times New Roman" w:cs="Times New Roman"/>
          <w:sz w:val="24"/>
          <w:szCs w:val="24"/>
        </w:rPr>
        <w:t xml:space="preserve">as found to have a few key motivations, including response time, bandwidth limitations, battery constraints, and privacy. This is a crucial building block for energy-efficient IoT applications where the raw data collected by the sensors do not always have </w:t>
      </w:r>
      <w:r>
        <w:rPr>
          <w:rFonts w:ascii="Times New Roman" w:eastAsia="SimSun" w:hAnsi="Times New Roman" w:cs="Times New Roman"/>
          <w:sz w:val="24"/>
          <w:szCs w:val="24"/>
        </w:rPr>
        <w:t>to be sent to the remote servers.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Satyanarayanan [3] explained on the rise of edge computing and highlighted the characteristics of this technology to deliver highly responsive services by computational resources placed close to mobile devices and sensors</w:t>
      </w:r>
      <w:r>
        <w:rPr>
          <w:rFonts w:ascii="Times New Roman" w:eastAsia="SimSun" w:hAnsi="Times New Roman" w:cs="Times New Roman"/>
          <w:sz w:val="24"/>
          <w:szCs w:val="24"/>
        </w:rPr>
        <w:t>. Edge analytics can enhance scalability and minimize reliance on centralized cloud-based data centers. When edge devices have limited processing and energy resources, however, efficient use of resources is still important.</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Both Chen and Ran [4] explored </w:t>
      </w:r>
      <w:r>
        <w:rPr>
          <w:rFonts w:ascii="Times New Roman" w:eastAsia="SimSun" w:hAnsi="Times New Roman" w:cs="Times New Roman"/>
          <w:sz w:val="24"/>
          <w:szCs w:val="24"/>
        </w:rPr>
        <w:t>deep learning and edge computing and outlined the benefits and challenges of edge-based AI near IoT devices. While edge-based learning promises to lower communication latency and enhance real-time decision-making, its computational demands and hardware con</w:t>
      </w:r>
      <w:r>
        <w:rPr>
          <w:rFonts w:ascii="Times New Roman" w:eastAsia="SimSun" w:hAnsi="Times New Roman" w:cs="Times New Roman"/>
          <w:sz w:val="24"/>
          <w:szCs w:val="24"/>
        </w:rPr>
        <w:t>straints are significant issues. Thus, lightweight models are required for resource-limited IoT applications.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Zhou et al. [5] presented the concept edge intelligence and surveyed the architectures and technologies of edge AI deployment. Their work showed </w:t>
      </w:r>
      <w:r>
        <w:rPr>
          <w:rFonts w:ascii="Times New Roman" w:eastAsia="SimSun" w:hAnsi="Times New Roman" w:cs="Times New Roman"/>
          <w:sz w:val="24"/>
          <w:szCs w:val="24"/>
        </w:rPr>
        <w:t>how edge computing can enable local training and inference and decrease the reliance on central processing. Developing sophisticated models, however, on low-power embedded platforms is a challenge for memory, computation, and energy restrictions.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Xu et al</w:t>
      </w:r>
      <w:r>
        <w:rPr>
          <w:rFonts w:ascii="Times New Roman" w:eastAsia="SimSun" w:hAnsi="Times New Roman" w:cs="Times New Roman"/>
          <w:sz w:val="24"/>
          <w:szCs w:val="24"/>
        </w:rPr>
        <w:t>. [6] conducted a comprehensive survey of edge intelligence, and divided its major functions into edge caching, edge training, edge inference and edge offloading. The study highlighted the importance of having intelligence close to the data source, to enha</w:t>
      </w:r>
      <w:r>
        <w:rPr>
          <w:rFonts w:ascii="Times New Roman" w:eastAsia="SimSun" w:hAnsi="Times New Roman" w:cs="Times New Roman"/>
          <w:sz w:val="24"/>
          <w:szCs w:val="24"/>
        </w:rPr>
        <w:t>nce data processing efficiency and offer further privacy and security advantages. However, in practical edge-IoT systems, a tradeoff should be taken into account between the amount of computation, communication, and energy consumption.</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Dutta et al. [7] in</w:t>
      </w:r>
      <w:r>
        <w:rPr>
          <w:rFonts w:ascii="Times New Roman" w:eastAsia="SimSun" w:hAnsi="Times New Roman" w:cs="Times New Roman"/>
          <w:sz w:val="24"/>
          <w:szCs w:val="24"/>
        </w:rPr>
        <w:t>vestigated the convergence of Tiny Machine Learning (TinyML) and IoT. TinyML facilitates putting the machine-learning algorithms on the resource-limited microcontroller. This approach offers opportunities for low-latency inference, bandwidth savings, priva</w:t>
      </w:r>
      <w:r>
        <w:rPr>
          <w:rFonts w:ascii="Times New Roman" w:eastAsia="SimSun" w:hAnsi="Times New Roman" w:cs="Times New Roman"/>
          <w:sz w:val="24"/>
          <w:szCs w:val="24"/>
        </w:rPr>
        <w:t>cy and cloud independence. But in the case of an embedded deployment, there will be a need to ensure that the model size, computational complexity and accuracy are balanced.</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Tekin et al. [8] has presented a review on energy perspective for on-device machi</w:t>
      </w:r>
      <w:r>
        <w:rPr>
          <w:rFonts w:ascii="Times New Roman" w:eastAsia="SimSun" w:hAnsi="Times New Roman" w:cs="Times New Roman"/>
          <w:sz w:val="24"/>
          <w:szCs w:val="24"/>
        </w:rPr>
        <w:t>ne learning for IoT. Their research revealed that shifting intelligence from the cloud to the IoT device to lower data traffic requires extra computation on resources limited hardware. Thus, energy-aware model selection and optimization is crucial for prac</w:t>
      </w:r>
      <w:r>
        <w:rPr>
          <w:rFonts w:ascii="Times New Roman" w:eastAsia="SimSun" w:hAnsi="Times New Roman" w:cs="Times New Roman"/>
          <w:sz w:val="24"/>
          <w:szCs w:val="24"/>
        </w:rPr>
        <w:t>tical on-device machine learning systems.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As edge applications are more frequently powered by machine learning, edge machine learning research has also contributed to the study of resource-efficient model architectures. Ahmed et al. [9] summarized the sur</w:t>
      </w:r>
      <w:r>
        <w:rPr>
          <w:rFonts w:ascii="Times New Roman" w:eastAsia="SimSun" w:hAnsi="Times New Roman" w:cs="Times New Roman"/>
          <w:sz w:val="24"/>
          <w:szCs w:val="24"/>
        </w:rPr>
        <w:t>vey on machine-learning techniques, hardware platforms, frameworks, applications and design requirement for edge environment. The authors highlighted considerations for deployment of machine-learning algorithms on edge devices in terms of computational res</w:t>
      </w:r>
      <w:r>
        <w:rPr>
          <w:rFonts w:ascii="Times New Roman" w:eastAsia="SimSun" w:hAnsi="Times New Roman" w:cs="Times New Roman"/>
          <w:sz w:val="24"/>
          <w:szCs w:val="24"/>
        </w:rPr>
        <w:t>ources, memory, latency and energy consumption.</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For large-scale IoT applications, energy efficiency is an important need. Alshammari et al. [10] presented an overview of the energy efficient computing solutions to support sustainable massive IoT networks.</w:t>
      </w:r>
      <w:r>
        <w:rPr>
          <w:rFonts w:ascii="Times New Roman" w:eastAsia="SimSun" w:hAnsi="Times New Roman" w:cs="Times New Roman"/>
          <w:sz w:val="24"/>
          <w:szCs w:val="24"/>
        </w:rPr>
        <w:t xml:space="preserve"> They analyzed methods like data aggregation, compression, low-power hardware, energy-aware scheduling, task offloading, and energy harvesting. These methods have shown that optimizing energy consumption should be explored in the sensing, computing, commun</w:t>
      </w:r>
      <w:r>
        <w:rPr>
          <w:rFonts w:ascii="Times New Roman" w:eastAsia="SimSun" w:hAnsi="Times New Roman" w:cs="Times New Roman"/>
          <w:sz w:val="24"/>
          <w:szCs w:val="24"/>
        </w:rPr>
        <w:t>ication, and infrastructure domains.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Task offloading is also examined for minimizing the computational load of the IoT devices. Latip et al. [11] summarized the existing metaheuristic task offloading methods for energy minimization in edge computing. They</w:t>
      </w:r>
      <w:r>
        <w:rPr>
          <w:rFonts w:ascii="Times New Roman" w:eastAsia="SimSun" w:hAnsi="Times New Roman" w:cs="Times New Roman"/>
          <w:sz w:val="24"/>
          <w:szCs w:val="24"/>
        </w:rPr>
        <w:t xml:space="preserve"> demonstrated the possibility of dynamic distribution of computation between IoT devices and edge nodes to achieve better resource utilization in their study. However, too much offloading can lead to higher communication overhead; so there is a need for in</w:t>
      </w:r>
      <w:r>
        <w:rPr>
          <w:rFonts w:ascii="Times New Roman" w:eastAsia="SimSun" w:hAnsi="Times New Roman" w:cs="Times New Roman"/>
          <w:sz w:val="24"/>
          <w:szCs w:val="24"/>
        </w:rPr>
        <w:t>telligent choices on what should be done locally.</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Besides optimization of computation, a good way to achieve energy efficiency in IoT is to minimize the amount of data, which is being transmitted. Pre-processing of data such as data aggregation and compre</w:t>
      </w:r>
      <w:r>
        <w:rPr>
          <w:rFonts w:ascii="Times New Roman" w:eastAsia="SimSun" w:hAnsi="Times New Roman" w:cs="Times New Roman"/>
          <w:sz w:val="24"/>
          <w:szCs w:val="24"/>
        </w:rPr>
        <w:t>ssion can eliminate redundancy prior to transmission. But these methods could also be expensive in processing and might not provide enough separation of normal and abnormal observations. Intelligent data filtering based on anomaly detection is another prom</w:t>
      </w:r>
      <w:r>
        <w:rPr>
          <w:rFonts w:ascii="Times New Roman" w:eastAsia="SimSun" w:hAnsi="Times New Roman" w:cs="Times New Roman"/>
          <w:sz w:val="24"/>
          <w:szCs w:val="24"/>
        </w:rPr>
        <w:t>ising solution therefore.</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Recently, Karadas and Usanmaz [12] explored anomaly-based data reduction in order to achieve energy-efficient edge computing with LoRa. They conducted an experiment to compare the full data transmission with selective data transm</w:t>
      </w:r>
      <w:r>
        <w:rPr>
          <w:rFonts w:ascii="Times New Roman" w:eastAsia="SimSun" w:hAnsi="Times New Roman" w:cs="Times New Roman"/>
          <w:sz w:val="24"/>
          <w:szCs w:val="24"/>
        </w:rPr>
        <w:t>ission by DBSCAN and Isolation Forest. The data reduction was about 98.19% and energy reduction was about 98.10% in DBSCAN and about 97.32% in both data reduction and energy reduction in Isolation Forest. Such results give clear indication that the anomaly</w:t>
      </w:r>
      <w:r>
        <w:rPr>
          <w:rFonts w:ascii="Times New Roman" w:eastAsia="SimSun" w:hAnsi="Times New Roman" w:cs="Times New Roman"/>
          <w:sz w:val="24"/>
          <w:szCs w:val="24"/>
        </w:rPr>
        <w:t>-driven selective transmission is able to significantly reduce the energy consumption in the communication process in an edge-IoT system.</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Lightweight anomaly detection is especially important for IoT monitoring as the proportion of abnormal events is typi</w:t>
      </w:r>
      <w:r>
        <w:rPr>
          <w:rFonts w:ascii="Times New Roman" w:eastAsia="SimSun" w:hAnsi="Times New Roman" w:cs="Times New Roman"/>
          <w:sz w:val="24"/>
          <w:szCs w:val="24"/>
        </w:rPr>
        <w:t>cally a small percentage of all events. An edge node can detect abnormal patterns locally, and send only abnormal events, instead of thousands of repetitive normal measurements. This can help minimize network bandwidth usage, yet still retain the informati</w:t>
      </w:r>
      <w:r>
        <w:rPr>
          <w:rFonts w:ascii="Times New Roman" w:eastAsia="SimSun" w:hAnsi="Times New Roman" w:cs="Times New Roman"/>
          <w:sz w:val="24"/>
          <w:szCs w:val="24"/>
        </w:rPr>
        <w:t>on needed for decision making.</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Edge-IoT systems pose extra security and privacy challenges. Zhou et al. [13] explained how edge intelligence can help minimize the transfer of sensitive data to central cloud systems. Local processing can enhance privacy </w:t>
      </w:r>
      <w:r>
        <w:rPr>
          <w:rFonts w:ascii="Times New Roman" w:eastAsia="SimSun" w:hAnsi="Times New Roman" w:cs="Times New Roman"/>
          <w:sz w:val="24"/>
          <w:szCs w:val="24"/>
        </w:rPr>
        <w:t>since the raw information from the sensors can be kept close to the source. The distributed edge nodes, however, present new security requirements for authentication, secure communication, model integrity and protection from malicious inputs.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The use of h</w:t>
      </w:r>
      <w:r>
        <w:rPr>
          <w:rFonts w:ascii="Times New Roman" w:eastAsia="SimSun" w:hAnsi="Times New Roman" w:cs="Times New Roman"/>
          <w:sz w:val="24"/>
          <w:szCs w:val="24"/>
        </w:rPr>
        <w:t>ardware efficient machine learning was also investigated for resource constrained IoT environments. The hardware assisted methods can speed up inference and lower computational demands and energy consumption. This is especially crucial in microcontroller-b</w:t>
      </w:r>
      <w:r>
        <w:rPr>
          <w:rFonts w:ascii="Times New Roman" w:eastAsia="SimSun" w:hAnsi="Times New Roman" w:cs="Times New Roman"/>
          <w:sz w:val="24"/>
          <w:szCs w:val="24"/>
        </w:rPr>
        <w:t>ased systems where resources such as memory and processing power are constrained. The development of hardware-software co-design is therefore an important direction for real implementation of the intelligent IoT.</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Last but not least, there is recent resear</w:t>
      </w:r>
      <w:r>
        <w:rPr>
          <w:rFonts w:ascii="Times New Roman" w:eastAsia="SimSun" w:hAnsi="Times New Roman" w:cs="Times New Roman"/>
          <w:sz w:val="24"/>
          <w:szCs w:val="24"/>
        </w:rPr>
        <w:t>ch focused on the combination of embedded systems, edge computing and the introduction of machine learning in a single system, the intelligent IoT architecture. The idea of IoIT is to merge these technologies and deliver local intelligence to embedded devi</w:t>
      </w:r>
      <w:r>
        <w:rPr>
          <w:rFonts w:ascii="Times New Roman" w:eastAsia="SimSun" w:hAnsi="Times New Roman" w:cs="Times New Roman"/>
          <w:sz w:val="24"/>
          <w:szCs w:val="24"/>
        </w:rPr>
        <w:t xml:space="preserve">ces with compressed and optimized models </w:t>
      </w:r>
      <w:r>
        <w:rPr>
          <w:rFonts w:ascii="Times New Roman" w:eastAsia="SimSun" w:hAnsi="Times New Roman" w:cs="Times New Roman"/>
          <w:sz w:val="24"/>
          <w:szCs w:val="24"/>
        </w:rPr>
        <w:lastRenderedPageBreak/>
        <w:t>[14]. This is similar direction as of the present study, which processes the data on the sensor and then selectively transmits it to the cloud.</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While previous work has shown the merits of edge computing, TinyML or </w:t>
      </w:r>
      <w:r>
        <w:rPr>
          <w:rFonts w:ascii="Times New Roman" w:eastAsia="SimSun" w:hAnsi="Times New Roman" w:cs="Times New Roman"/>
          <w:sz w:val="24"/>
          <w:szCs w:val="24"/>
        </w:rPr>
        <w:t>energy-aware machine learning, anomaly-based data reduction, there are still challenges to address. Numerous approaches only consider one aspect, for instance, the precision of the model, task offloading or communication reduction. There are limited studie</w:t>
      </w:r>
      <w:r>
        <w:rPr>
          <w:rFonts w:ascii="Times New Roman" w:eastAsia="SimSun" w:hAnsi="Times New Roman" w:cs="Times New Roman"/>
          <w:sz w:val="24"/>
          <w:szCs w:val="24"/>
        </w:rPr>
        <w:t>s that take into account adaptive sensing, light-weight anomaly detection, selective communications, latency, and energy consumption in a unified embedded IoT architecture. In view of this, in the present work, an integrated edge-IoT framework is proposed,</w:t>
      </w:r>
      <w:r>
        <w:rPr>
          <w:rFonts w:ascii="Times New Roman" w:eastAsia="SimSun" w:hAnsi="Times New Roman" w:cs="Times New Roman"/>
          <w:sz w:val="24"/>
          <w:szCs w:val="24"/>
        </w:rPr>
        <w:t xml:space="preserve"> which integrates adaptive sensor sampling, embedded preprocessing, lightweight anomaly detection, and selective data transmission.</w:t>
      </w:r>
    </w:p>
    <w:p w:rsidR="00393ED0" w:rsidRDefault="00393ED0">
      <w:pPr>
        <w:jc w:val="both"/>
        <w:rPr>
          <w:rFonts w:ascii="Times New Roman" w:eastAsia="SimSun" w:hAnsi="Times New Roman" w:cs="Times New Roman"/>
          <w:sz w:val="24"/>
          <w:szCs w:val="24"/>
        </w:rPr>
      </w:pPr>
    </w:p>
    <w:p w:rsidR="00393ED0" w:rsidRDefault="000C2E09">
      <w:pPr>
        <w:pStyle w:val="Heading3"/>
        <w:jc w:val="both"/>
        <w:rPr>
          <w:rFonts w:ascii="Times New Roman" w:hAnsi="Times New Roman" w:hint="default"/>
          <w:sz w:val="24"/>
          <w:szCs w:val="24"/>
        </w:rPr>
      </w:pPr>
      <w:r>
        <w:rPr>
          <w:rFonts w:ascii="Times New Roman" w:hAnsi="Times New Roman" w:hint="default"/>
          <w:sz w:val="24"/>
          <w:szCs w:val="24"/>
        </w:rPr>
        <w:t>TABLE I</w:t>
      </w:r>
    </w:p>
    <w:p w:rsidR="00393ED0" w:rsidRDefault="000C2E09">
      <w:pPr>
        <w:pStyle w:val="Heading3"/>
        <w:jc w:val="both"/>
        <w:rPr>
          <w:rFonts w:ascii="Times New Roman" w:hAnsi="Times New Roman" w:hint="default"/>
          <w:sz w:val="24"/>
          <w:szCs w:val="24"/>
        </w:rPr>
      </w:pPr>
      <w:r>
        <w:rPr>
          <w:rFonts w:ascii="Times New Roman" w:hAnsi="Times New Roman" w:hint="default"/>
          <w:sz w:val="24"/>
          <w:szCs w:val="24"/>
        </w:rPr>
        <w:t>SUMMARY OF RELATED WORKS</w:t>
      </w:r>
    </w:p>
    <w:tbl>
      <w:tblPr>
        <w:tblW w:w="0" w:type="auto"/>
        <w:tblCellSpacing w:w="15" w:type="dxa"/>
        <w:tblCellMar>
          <w:top w:w="15" w:type="dxa"/>
          <w:left w:w="15" w:type="dxa"/>
          <w:bottom w:w="15" w:type="dxa"/>
          <w:right w:w="15" w:type="dxa"/>
        </w:tblCellMar>
        <w:tblLook w:val="04A0"/>
      </w:tblPr>
      <w:tblGrid>
        <w:gridCol w:w="495"/>
        <w:gridCol w:w="1910"/>
        <w:gridCol w:w="3580"/>
        <w:gridCol w:w="2411"/>
      </w:tblGrid>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Ref.</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Main Approach</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Major Contribution</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Limitation</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Fog computing</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Distributed processing</w:t>
            </w:r>
            <w:r>
              <w:rPr>
                <w:rFonts w:ascii="Times New Roman" w:eastAsia="SimSun" w:hAnsi="Times New Roman" w:cs="Times New Roman"/>
                <w:sz w:val="24"/>
                <w:szCs w:val="24"/>
                <w:lang/>
              </w:rPr>
              <w:t xml:space="preserve"> for IoT</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Limited focus on adaptive sensing</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[2]</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Edge computing</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Low latency and bandwidth savings</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Resource constraints</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[3]</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Edge computing</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Edge analytics and responsiveness</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Energy management challenge</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[4]</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Edge deep learning</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AI processing at edge</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 xml:space="preserve">High </w:t>
            </w:r>
            <w:r>
              <w:rPr>
                <w:rFonts w:ascii="Times New Roman" w:eastAsia="SimSun" w:hAnsi="Times New Roman" w:cs="Times New Roman"/>
                <w:sz w:val="24"/>
                <w:szCs w:val="24"/>
                <w:lang/>
              </w:rPr>
              <w:t>computational requirements</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[5]</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Edge intelligence</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AI training/inference at edge</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Model deployment complexity</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[6]</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Edge intelligence survey</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Caching, training, inference, offloading</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Resource balancing</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[7]</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TinyML</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ML on microcontrollers</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 xml:space="preserve">Accuracy-resource </w:t>
            </w:r>
            <w:r>
              <w:rPr>
                <w:rFonts w:ascii="Times New Roman" w:eastAsia="SimSun" w:hAnsi="Times New Roman" w:cs="Times New Roman"/>
                <w:sz w:val="24"/>
                <w:szCs w:val="24"/>
                <w:lang/>
              </w:rPr>
              <w:t>trade-off</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[8]</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On-device ML</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Energy-aware ML deployment</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Limited device resources</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ML for edge computing</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Models, hardware and frameworks</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Deployment constraints</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Green IoT</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Energy-efficient computing techniques</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Multi-layer optimization complexity</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[11]</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Task offloading</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Energy-aware computation distribution</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Communication overhead</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[12]</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Anomaly-based transmission</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Significant data and energy reduction</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Limited application scenario</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[13]</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Edge intelligence</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Local processing and privacy</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Security challenges</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[14]</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Intelligent IoT</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Embedded + edge + ML integration</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Hardware limitations</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[15]</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Proposed work</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 xml:space="preserve">Adaptive sampling + anomaly </w:t>
            </w:r>
            <w:r>
              <w:rPr>
                <w:rFonts w:ascii="Times New Roman" w:eastAsia="SimSun" w:hAnsi="Times New Roman" w:cs="Times New Roman"/>
                <w:sz w:val="24"/>
                <w:szCs w:val="24"/>
                <w:lang/>
              </w:rPr>
              <w:lastRenderedPageBreak/>
              <w:t>detection + selective transmission</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lastRenderedPageBreak/>
              <w:t xml:space="preserve">Requires hardware </w:t>
            </w:r>
            <w:r>
              <w:rPr>
                <w:rFonts w:ascii="Times New Roman" w:eastAsia="SimSun" w:hAnsi="Times New Roman" w:cs="Times New Roman"/>
                <w:sz w:val="24"/>
                <w:szCs w:val="24"/>
                <w:lang/>
              </w:rPr>
              <w:lastRenderedPageBreak/>
              <w:t>validation</w:t>
            </w:r>
          </w:p>
        </w:tc>
      </w:tr>
    </w:tbl>
    <w:p w:rsidR="00393ED0" w:rsidRDefault="00393ED0">
      <w:pPr>
        <w:jc w:val="both"/>
        <w:rPr>
          <w:rFonts w:ascii="Times New Roman" w:eastAsia="SimSun" w:hAnsi="Times New Roman" w:cs="Times New Roman"/>
          <w:sz w:val="24"/>
          <w:szCs w:val="24"/>
        </w:rPr>
      </w:pP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Based on literature review, it is seen that edge computing is an </w:t>
      </w:r>
      <w:r>
        <w:rPr>
          <w:rFonts w:ascii="Times New Roman" w:eastAsia="SimSun" w:hAnsi="Times New Roman" w:cs="Times New Roman"/>
          <w:sz w:val="24"/>
          <w:szCs w:val="24"/>
        </w:rPr>
        <w:t>effective solution to minimize latency and dependency on cloud with TinyML providing machine learning capabilities on resource-constrained embedded systems. In recent years, there has been a growing interest in research that aims to decrease the communicat</w:t>
      </w:r>
      <w:r>
        <w:rPr>
          <w:rFonts w:ascii="Times New Roman" w:eastAsia="SimSun" w:hAnsi="Times New Roman" w:cs="Times New Roman"/>
          <w:sz w:val="24"/>
          <w:szCs w:val="24"/>
        </w:rPr>
        <w:t>ion and computation expenses associated with energy-efficient IoT devices. The challenge of adaptive sampling, light-weight anomaly detection and selective data transmissions is still a very important research field, though. This work aims to fill this gap</w:t>
      </w:r>
      <w:r>
        <w:rPr>
          <w:rFonts w:ascii="Times New Roman" w:eastAsia="SimSun" w:hAnsi="Times New Roman" w:cs="Times New Roman"/>
          <w:sz w:val="24"/>
          <w:szCs w:val="24"/>
        </w:rPr>
        <w:t xml:space="preserve"> by combining these mechanisms into an edge-IoT monitoring architecture and assessing the system with respect to accuracy, F1 score, latency, data reduction and energy consumption metrics.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III. PROPOSED WORK</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The proposed work involves an energy-efficient</w:t>
      </w:r>
      <w:r>
        <w:rPr>
          <w:rFonts w:ascii="Times New Roman" w:eastAsia="SimSun" w:hAnsi="Times New Roman" w:cs="Times New Roman"/>
          <w:sz w:val="24"/>
          <w:szCs w:val="24"/>
        </w:rPr>
        <w:t xml:space="preserve"> Edge-IoT monitoring system by embedding sensors, adapting sensor sampling, performing local data preprocessing, implementing some light machine learning, and communicating with the sensors selectively through wireless communication. The primary goal of th</w:t>
      </w:r>
      <w:r>
        <w:rPr>
          <w:rFonts w:ascii="Times New Roman" w:eastAsia="SimSun" w:hAnsi="Times New Roman" w:cs="Times New Roman"/>
          <w:sz w:val="24"/>
          <w:szCs w:val="24"/>
        </w:rPr>
        <w:t>e proposed system is to minimize the amount of sensor data that is sent without any need, while ensuring that abnormal operating conditions are detected. In traditional cloud-based IoT solutions, all data gathered by the sensors are continuously uploaded t</w:t>
      </w:r>
      <w:r>
        <w:rPr>
          <w:rFonts w:ascii="Times New Roman" w:eastAsia="SimSun" w:hAnsi="Times New Roman" w:cs="Times New Roman"/>
          <w:sz w:val="24"/>
          <w:szCs w:val="24"/>
        </w:rPr>
        <w:t>o a remote cloud server for processing and storage. This will result in an increase of communication overhead, energy consumption, network traffic and response latency. The proposed system processes sensor data near the data source with an embedded control</w:t>
      </w:r>
      <w:r>
        <w:rPr>
          <w:rFonts w:ascii="Times New Roman" w:eastAsia="SimSun" w:hAnsi="Times New Roman" w:cs="Times New Roman"/>
          <w:sz w:val="24"/>
          <w:szCs w:val="24"/>
        </w:rPr>
        <w:t>ler and an edge computing device before transmitting it to the cloud, thereby making quick decisions near the data source.</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The architecture under consideration includes sensors, a microcontroller, a wireless communication module, an edge computing unit an</w:t>
      </w:r>
      <w:r>
        <w:rPr>
          <w:rFonts w:ascii="Times New Roman" w:eastAsia="SimSun" w:hAnsi="Times New Roman" w:cs="Times New Roman"/>
          <w:sz w:val="24"/>
          <w:szCs w:val="24"/>
        </w:rPr>
        <w:t>d a cloud monitoring platform. The sensors are constantly collecting physical data like temperature, humidity, vibration and light intensity from the area they are monitoring. These measurements are then read by the microcontroller which will undertake ini</w:t>
      </w:r>
      <w:r>
        <w:rPr>
          <w:rFonts w:ascii="Times New Roman" w:eastAsia="SimSun" w:hAnsi="Times New Roman" w:cs="Times New Roman"/>
          <w:sz w:val="24"/>
          <w:szCs w:val="24"/>
        </w:rPr>
        <w:t>tial signal processing to eliminate noise and invalid observations. What is then extracted from the processed information is sent to the edge node for further analysis. The edge node is responsible for notifying the center node of any changes in some featu</w:t>
      </w:r>
      <w:r>
        <w:rPr>
          <w:rFonts w:ascii="Times New Roman" w:eastAsia="SimSun" w:hAnsi="Times New Roman" w:cs="Times New Roman"/>
          <w:sz w:val="24"/>
          <w:szCs w:val="24"/>
        </w:rPr>
        <w:t>res through a light weight machine learning model, and then detecting anomalies. Only important information, such as abnormal observations and periodic statistical summaries, is transmitted to the cloud. By minimizing consistent cloud communication needs a</w:t>
      </w:r>
      <w:r>
        <w:rPr>
          <w:rFonts w:ascii="Times New Roman" w:eastAsia="SimSun" w:hAnsi="Times New Roman" w:cs="Times New Roman"/>
          <w:sz w:val="24"/>
          <w:szCs w:val="24"/>
        </w:rPr>
        <w:t>nd keeping storage and visualization in the central location, this architecture is advantageous.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During the sensor acquisition stage, the measurements are taken from several sensors at regular time periods. Monitoring of environmental conditions can be </w:t>
      </w:r>
      <w:r>
        <w:rPr>
          <w:rFonts w:ascii="Times New Roman" w:eastAsia="SimSun" w:hAnsi="Times New Roman" w:cs="Times New Roman"/>
          <w:sz w:val="24"/>
          <w:szCs w:val="24"/>
        </w:rPr>
        <w:t>done using temperature and humidity sensors and changes in equipment operation can be detected by using vibration sensors. There is room for more information about the surroundings from light sensors. The collected data is temporarily stored in the microco</w:t>
      </w:r>
      <w:r>
        <w:rPr>
          <w:rFonts w:ascii="Times New Roman" w:eastAsia="SimSun" w:hAnsi="Times New Roman" w:cs="Times New Roman"/>
          <w:sz w:val="24"/>
          <w:szCs w:val="24"/>
        </w:rPr>
        <w:t xml:space="preserve">ntroller and sent to perform simple preprocessing. The data are then sent to the edge-processing unit, where noise filtering and eliminating invalid measurements </w:t>
      </w:r>
      <w:r>
        <w:rPr>
          <w:rFonts w:ascii="Times New Roman" w:eastAsia="SimSun" w:hAnsi="Times New Roman" w:cs="Times New Roman"/>
          <w:sz w:val="24"/>
          <w:szCs w:val="24"/>
        </w:rPr>
        <w:lastRenderedPageBreak/>
        <w:t>is implemented. This is a pre-processing step to ensure the sensor information is good quality</w:t>
      </w:r>
      <w:r>
        <w:rPr>
          <w:rFonts w:ascii="Times New Roman" w:eastAsia="SimSun" w:hAnsi="Times New Roman" w:cs="Times New Roman"/>
          <w:sz w:val="24"/>
          <w:szCs w:val="24"/>
        </w:rPr>
        <w:t xml:space="preserve"> and decrease redundant processing at higher layers of the system.</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A number of redundant data acquisitions are avoided during stable operating conditions with the introduction of an adaptive sampling mechanism. Typical sensor-monitoring systems are based </w:t>
      </w:r>
      <w:r>
        <w:rPr>
          <w:rFonts w:ascii="Times New Roman" w:eastAsia="SimSun" w:hAnsi="Times New Roman" w:cs="Times New Roman"/>
          <w:sz w:val="24"/>
          <w:szCs w:val="24"/>
        </w:rPr>
        <w:t>on a fixed sampling rate, regardless of the environment being monitored. This results in a significant amount of redundant information being sent out along with numerous similar observations. In the proposed approach, the sampling rate is dynamically chang</w:t>
      </w:r>
      <w:r>
        <w:rPr>
          <w:rFonts w:ascii="Times New Roman" w:eastAsia="SimSun" w:hAnsi="Times New Roman" w:cs="Times New Roman"/>
          <w:sz w:val="24"/>
          <w:szCs w:val="24"/>
        </w:rPr>
        <w:t>ed based on the level of sensor measurement variation. If it finds big changes, it will boost the sampling rate to capture the event accurately. If the sensor readings are relatively stable, then the sampling interval decreases. This adaptive operation red</w:t>
      </w:r>
      <w:r>
        <w:rPr>
          <w:rFonts w:ascii="Times New Roman" w:eastAsia="SimSun" w:hAnsi="Times New Roman" w:cs="Times New Roman"/>
          <w:sz w:val="24"/>
          <w:szCs w:val="24"/>
        </w:rPr>
        <w:t>uces the number of sensor readings which consequently reduces the processing and communication requirement.</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Feature extraction is done by the embedded processing unit prior to machine-learning classification. Quality metrics of the data are transmitted in</w:t>
      </w:r>
      <w:r>
        <w:rPr>
          <w:rFonts w:ascii="Times New Roman" w:eastAsia="SimSun" w:hAnsi="Times New Roman" w:cs="Times New Roman"/>
          <w:sz w:val="24"/>
          <w:szCs w:val="24"/>
        </w:rPr>
        <w:t xml:space="preserve"> the form of statistical characteristics computed from a limited observation window rather than raw sequences of data from the sensors. Average value, standard deviation, minimum value, maximum value, range, and rate of change are taken into account. These</w:t>
      </w:r>
      <w:r>
        <w:rPr>
          <w:rFonts w:ascii="Times New Roman" w:eastAsia="SimSun" w:hAnsi="Times New Roman" w:cs="Times New Roman"/>
          <w:sz w:val="24"/>
          <w:szCs w:val="24"/>
        </w:rPr>
        <w:t xml:space="preserve"> features allow for a small representation of the sensor behavior, and lower the amount of data the edge device must process. Also, feature normalization is applied to make sure that the numerical range of the various sensor parameters is normalized across</w:t>
      </w:r>
      <w:r>
        <w:rPr>
          <w:rFonts w:ascii="Times New Roman" w:eastAsia="SimSun" w:hAnsi="Times New Roman" w:cs="Times New Roman"/>
          <w:sz w:val="24"/>
          <w:szCs w:val="24"/>
        </w:rPr>
        <w:t xml:space="preserve"> the board, thus allowing a consistent use of the classification model.</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To determine the normal and abnormal operating condition, a lightweight Random Forest (RF) classifier is used at the edge node. Representative sensor observations of both normal and a</w:t>
      </w:r>
      <w:r>
        <w:rPr>
          <w:rFonts w:ascii="Times New Roman" w:eastAsia="SimSun" w:hAnsi="Times New Roman" w:cs="Times New Roman"/>
          <w:sz w:val="24"/>
          <w:szCs w:val="24"/>
        </w:rPr>
        <w:t xml:space="preserve">bnormal operating states are used to train the model. The classifier is trained and then deployed to the edge computing unit for local inference. Once new sensor data comes in, the features extracted from the data are fed into the classifier, which labels </w:t>
      </w:r>
      <w:r>
        <w:rPr>
          <w:rFonts w:ascii="Times New Roman" w:eastAsia="SimSun" w:hAnsi="Times New Roman" w:cs="Times New Roman"/>
          <w:sz w:val="24"/>
          <w:szCs w:val="24"/>
        </w:rPr>
        <w:t>the current operating condition. By doing the classification locally, you don't have to send all the measurements to the cloud, before you get a decision. This allows the system to detect abnormal conditions in a shorter time period.</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Selective data transm</w:t>
      </w:r>
      <w:r>
        <w:rPr>
          <w:rFonts w:ascii="Times New Roman" w:eastAsia="SimSun" w:hAnsi="Times New Roman" w:cs="Times New Roman"/>
          <w:sz w:val="24"/>
          <w:szCs w:val="24"/>
        </w:rPr>
        <w:t>ission is adopted as the main technique for optimizing communication in the proposed system. A normal IoT setup will upload all sensor observations to the cloud, whether or not they represent any meaningful change. The proposed architecture distinguishes b</w:t>
      </w:r>
      <w:r>
        <w:rPr>
          <w:rFonts w:ascii="Times New Roman" w:eastAsia="SimSun" w:hAnsi="Times New Roman" w:cs="Times New Roman"/>
          <w:sz w:val="24"/>
          <w:szCs w:val="24"/>
        </w:rPr>
        <w:t>etween normal and abnormal observations in the edge node. Normal measurements are stored locally and represented by periodic statistical summaries, while abnormal measurement are immediately sent to the cloud. The anomaly information that is transmitted ma</w:t>
      </w:r>
      <w:r>
        <w:rPr>
          <w:rFonts w:ascii="Times New Roman" w:eastAsia="SimSun" w:hAnsi="Times New Roman" w:cs="Times New Roman"/>
          <w:sz w:val="24"/>
          <w:szCs w:val="24"/>
        </w:rPr>
        <w:t>y contain features extracted from the sensor, the time stamp, the device identifier, or the status of the anomaly. This approach can significantly minimise unnecessary network congestion and ensure that only the necessary data is transmitted for monitoring</w:t>
      </w:r>
      <w:r>
        <w:rPr>
          <w:rFonts w:ascii="Times New Roman" w:eastAsia="SimSun" w:hAnsi="Times New Roman" w:cs="Times New Roman"/>
          <w:sz w:val="24"/>
          <w:szCs w:val="24"/>
        </w:rPr>
        <w:t xml:space="preserve"> and decision making purposes.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communication layer is responsible for establishing a communication link between edge device to cloud platform via appropriate wireless communication technology, e.g., Wi-Fi or LoRa. Depending on the transmission range, </w:t>
      </w:r>
      <w:r>
        <w:rPr>
          <w:rFonts w:ascii="Times New Roman" w:eastAsia="SimSun" w:hAnsi="Times New Roman" w:cs="Times New Roman"/>
          <w:sz w:val="24"/>
          <w:szCs w:val="24"/>
        </w:rPr>
        <w:t>bandwidth, latency and energy requirement of the application, the communication technology can be chosen. For short-range applications, Wi-Fi can provide relatively high data-</w:t>
      </w:r>
      <w:r>
        <w:rPr>
          <w:rFonts w:ascii="Times New Roman" w:eastAsia="SimSun" w:hAnsi="Times New Roman" w:cs="Times New Roman"/>
          <w:sz w:val="24"/>
          <w:szCs w:val="24"/>
        </w:rPr>
        <w:lastRenderedPageBreak/>
        <w:t>transfer rates, whereas LoRa can be considered for long-range and low-power monit</w:t>
      </w:r>
      <w:r>
        <w:rPr>
          <w:rFonts w:ascii="Times New Roman" w:eastAsia="SimSun" w:hAnsi="Times New Roman" w:cs="Times New Roman"/>
          <w:sz w:val="24"/>
          <w:szCs w:val="24"/>
        </w:rPr>
        <w:t>oring applications. The cloud platform offers long-term data storage, visualization, historical analysis and remote access. So, the proposed architecture is not a replacement of cloud computing but it will minimize the data transfer to cloud in terms of vo</w:t>
      </w:r>
      <w:r>
        <w:rPr>
          <w:rFonts w:ascii="Times New Roman" w:eastAsia="SimSun" w:hAnsi="Times New Roman" w:cs="Times New Roman"/>
          <w:sz w:val="24"/>
          <w:szCs w:val="24"/>
        </w:rPr>
        <w:t>lume and frequency.</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The key to achieving energy efficiency is to minimize the need for wireless communication and sensor activity that is not necessary. Within wireless IoT systems, a lot of communication can be quite energy consuming, especially in batte</w:t>
      </w:r>
      <w:r>
        <w:rPr>
          <w:rFonts w:ascii="Times New Roman" w:eastAsia="SimSun" w:hAnsi="Times New Roman" w:cs="Times New Roman"/>
          <w:sz w:val="24"/>
          <w:szCs w:val="24"/>
        </w:rPr>
        <w:t>ry-powered devices or remote locations. The proposed adaptive sampling mechanism decreases sensing activity when the situation is stable, and local edge processing decreases unnecessary communication. The extra energy required for the edge device to perfor</w:t>
      </w:r>
      <w:r>
        <w:rPr>
          <w:rFonts w:ascii="Times New Roman" w:eastAsia="SimSun" w:hAnsi="Times New Roman" w:cs="Times New Roman"/>
          <w:sz w:val="24"/>
          <w:szCs w:val="24"/>
        </w:rPr>
        <w:t>m feature extraction and machine-learning inference is expected to be lower than the energy saved by minimizing the wireless transmission.</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The whole operation of the proposed system is started by the acquisition of the sensor data, and the noise removal i</w:t>
      </w:r>
      <w:r>
        <w:rPr>
          <w:rFonts w:ascii="Times New Roman" w:eastAsia="SimSun" w:hAnsi="Times New Roman" w:cs="Times New Roman"/>
          <w:sz w:val="24"/>
          <w:szCs w:val="24"/>
        </w:rPr>
        <w:t>s done in the embedded controller. The system then checks the changes in the sensor readings and changes sampling rate based on the condition detected. Edge features the relevant features extracted from the sensor data and feed them into the trained Random</w:t>
      </w:r>
      <w:r>
        <w:rPr>
          <w:rFonts w:ascii="Times New Roman" w:eastAsia="SimSun" w:hAnsi="Times New Roman" w:cs="Times New Roman"/>
          <w:sz w:val="24"/>
          <w:szCs w:val="24"/>
        </w:rPr>
        <w:t xml:space="preserve"> Forest classifier. The current condition is either 'normal' or 'abnormal' as classified by the classifier. If it is in a normal condition, the measurement is stored locally, and only information of summary is transmitted periodically. If the abnormal cond</w:t>
      </w:r>
      <w:r>
        <w:rPr>
          <w:rFonts w:ascii="Times New Roman" w:eastAsia="SimSun" w:hAnsi="Times New Roman" w:cs="Times New Roman"/>
          <w:sz w:val="24"/>
          <w:szCs w:val="24"/>
        </w:rPr>
        <w:t>ition is found, the sensor data will be sent to the cloud for further analysis and monitoring. This process is ongoing and will provide real time monitoring.</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The proposed system offers some benefits over traditional cloud-based IoT systems. The adaptive s</w:t>
      </w:r>
      <w:r>
        <w:rPr>
          <w:rFonts w:ascii="Times New Roman" w:eastAsia="SimSun" w:hAnsi="Times New Roman" w:cs="Times New Roman"/>
          <w:sz w:val="24"/>
          <w:szCs w:val="24"/>
        </w:rPr>
        <w:t>ampling minimizes the number of sensors to measure when the situation is stable, and the local machine-learning inference minimizes the need for continuous cloud connectivity. Selective transmission reduces network traffic and communication energy, and edg</w:t>
      </w:r>
      <w:r>
        <w:rPr>
          <w:rFonts w:ascii="Times New Roman" w:eastAsia="SimSun" w:hAnsi="Times New Roman" w:cs="Times New Roman"/>
          <w:sz w:val="24"/>
          <w:szCs w:val="24"/>
        </w:rPr>
        <w:t xml:space="preserve">e-based processing reduces the time needed to detect abnormalities. Thus the architecture can be used in various resource scarce IoT applications such as industrial equipment monitoring, smart buildings, environmental monitoring, smart agriculture, remote </w:t>
      </w:r>
      <w:r>
        <w:rPr>
          <w:rFonts w:ascii="Times New Roman" w:eastAsia="SimSun" w:hAnsi="Times New Roman" w:cs="Times New Roman"/>
          <w:sz w:val="24"/>
          <w:szCs w:val="24"/>
        </w:rPr>
        <w:t>sensing, and so on.</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Altogether, this work offers an integrated ECE-oriented solution, integrating sensing, embedded processing, wireless communication, edge computing and lightweight machine learning. The system is designed to obtain an appropriate accura</w:t>
      </w:r>
      <w:r>
        <w:rPr>
          <w:rFonts w:ascii="Times New Roman" w:eastAsia="SimSun" w:hAnsi="Times New Roman" w:cs="Times New Roman"/>
          <w:sz w:val="24"/>
          <w:szCs w:val="24"/>
        </w:rPr>
        <w:t>cy in detection, processing, communication overhead, energy consumption and response time. In the following, the effectiveness of the proposed approach is assessed with respect to the classification performance, data reduction, energy consumption and laten</w:t>
      </w:r>
      <w:r>
        <w:rPr>
          <w:rFonts w:ascii="Times New Roman" w:eastAsia="SimSun" w:hAnsi="Times New Roman" w:cs="Times New Roman"/>
          <w:sz w:val="24"/>
          <w:szCs w:val="24"/>
        </w:rPr>
        <w:t>cy as the main evaluation measures.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IV. Results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Energy-Efficient Edge-IoT Monitoring System performance was tested with typical sensor readings such as temperature, humidity, vibration, and light data. The following was taken into account for the evaluat</w:t>
      </w:r>
      <w:r>
        <w:rPr>
          <w:rFonts w:ascii="Times New Roman" w:eastAsia="SimSun" w:hAnsi="Times New Roman" w:cs="Times New Roman"/>
          <w:sz w:val="24"/>
          <w:szCs w:val="24"/>
        </w:rPr>
        <w:t xml:space="preserve">ion: anomaly detection performance, processing latency, data transmission, network traffic, energy consumption. The </w:t>
      </w:r>
      <w:r>
        <w:rPr>
          <w:rFonts w:ascii="Times New Roman" w:eastAsia="SimSun" w:hAnsi="Times New Roman" w:cs="Times New Roman"/>
          <w:sz w:val="24"/>
          <w:szCs w:val="24"/>
        </w:rPr>
        <w:lastRenderedPageBreak/>
        <w:t xml:space="preserve">results show that the proposed solution by using edges can enhance the monitoring efficiency by processing the data and detecting anomalies </w:t>
      </w:r>
      <w:r>
        <w:rPr>
          <w:rFonts w:ascii="Times New Roman" w:eastAsia="SimSun" w:hAnsi="Times New Roman" w:cs="Times New Roman"/>
          <w:sz w:val="24"/>
          <w:szCs w:val="24"/>
        </w:rPr>
        <w:t>within the edge without uploading all the data of the sensors to the cloud continuously.</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The performance of the anomaly detection using different machine learning models is shown in Table I, where the best model results in a higher accuracy of 97.0%, prec</w:t>
      </w:r>
      <w:r>
        <w:rPr>
          <w:rFonts w:ascii="Times New Roman" w:eastAsia="SimSun" w:hAnsi="Times New Roman" w:cs="Times New Roman"/>
          <w:sz w:val="24"/>
          <w:szCs w:val="24"/>
        </w:rPr>
        <w:t>ision of 96.4%, recall of 95.8%, and F1 score of 96.1%. This illustrates that the lightweight classification method proved to be an appropriate method to detect abnormal sensor conditions and is suitable for edge-based implementation.</w:t>
      </w:r>
    </w:p>
    <w:p w:rsidR="00393ED0" w:rsidRDefault="000C2E09">
      <w:pPr>
        <w:pStyle w:val="NormalWeb"/>
        <w:jc w:val="both"/>
      </w:pPr>
      <w:r>
        <w:rPr>
          <w:rStyle w:val="Strong"/>
        </w:rPr>
        <w:t>Table I. Anomaly Dete</w:t>
      </w:r>
      <w:r>
        <w:rPr>
          <w:rStyle w:val="Strong"/>
        </w:rPr>
        <w:t>ction Performance</w:t>
      </w:r>
    </w:p>
    <w:tbl>
      <w:tblPr>
        <w:tblW w:w="0" w:type="auto"/>
        <w:tblCellSpacing w:w="15" w:type="dxa"/>
        <w:tblCellMar>
          <w:top w:w="15" w:type="dxa"/>
          <w:left w:w="15" w:type="dxa"/>
          <w:bottom w:w="15" w:type="dxa"/>
          <w:right w:w="15" w:type="dxa"/>
        </w:tblCellMar>
        <w:tblLook w:val="04A0"/>
      </w:tblPr>
      <w:tblGrid>
        <w:gridCol w:w="1989"/>
        <w:gridCol w:w="1493"/>
        <w:gridCol w:w="1467"/>
        <w:gridCol w:w="1160"/>
        <w:gridCol w:w="1455"/>
      </w:tblGrid>
      <w:tr w:rsidR="00393ED0">
        <w:trPr>
          <w:tblHeader/>
          <w:tblCellSpacing w:w="15" w:type="dxa"/>
        </w:trPr>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Model</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Accuracy (%)</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Precision (%)</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Recall (%)</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F1-Score (%)</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Logistic Regression</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91.8</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90.6</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89.7</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90.1</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Decision Tree</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94.2</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93.1</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92.8</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92.9</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SVM</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94.8</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94.0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93.5</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93.7</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Style w:val="Strong"/>
                <w:rFonts w:ascii="Times New Roman" w:eastAsia="SimSun" w:hAnsi="Times New Roman" w:cs="Times New Roman"/>
                <w:sz w:val="24"/>
                <w:szCs w:val="24"/>
                <w:lang/>
              </w:rPr>
              <w:t>Random Forest</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Style w:val="Strong"/>
                <w:rFonts w:ascii="Times New Roman" w:eastAsia="SimSun" w:hAnsi="Times New Roman" w:cs="Times New Roman"/>
                <w:sz w:val="24"/>
                <w:szCs w:val="24"/>
                <w:lang/>
              </w:rPr>
              <w:t>97.0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Style w:val="Strong"/>
                <w:rFonts w:ascii="Times New Roman" w:eastAsia="SimSun" w:hAnsi="Times New Roman" w:cs="Times New Roman"/>
                <w:sz w:val="24"/>
                <w:szCs w:val="24"/>
                <w:lang/>
              </w:rPr>
              <w:t>96.4</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Style w:val="Strong"/>
                <w:rFonts w:ascii="Times New Roman" w:eastAsia="SimSun" w:hAnsi="Times New Roman" w:cs="Times New Roman"/>
                <w:sz w:val="24"/>
                <w:szCs w:val="24"/>
                <w:lang/>
              </w:rPr>
              <w:t>95.8</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Style w:val="Strong"/>
                <w:rFonts w:ascii="Times New Roman" w:eastAsia="SimSun" w:hAnsi="Times New Roman" w:cs="Times New Roman"/>
                <w:sz w:val="24"/>
                <w:szCs w:val="24"/>
                <w:lang/>
              </w:rPr>
              <w:t>96.1</w:t>
            </w:r>
          </w:p>
        </w:tc>
      </w:tr>
    </w:tbl>
    <w:p w:rsidR="00393ED0" w:rsidRDefault="00393ED0">
      <w:pPr>
        <w:jc w:val="both"/>
        <w:rPr>
          <w:rFonts w:ascii="Times New Roman" w:eastAsia="SimSun" w:hAnsi="Times New Roman" w:cs="Times New Roman"/>
          <w:sz w:val="24"/>
          <w:szCs w:val="24"/>
        </w:rPr>
      </w:pPr>
    </w:p>
    <w:p w:rsidR="00393ED0" w:rsidRDefault="000C2E09">
      <w:pPr>
        <w:pStyle w:val="NormalWeb"/>
        <w:jc w:val="both"/>
      </w:pPr>
      <w:r>
        <w:rPr>
          <w:rStyle w:val="Strong"/>
        </w:rPr>
        <w:t xml:space="preserve">Table II. Comparison of Conventional Cloud </w:t>
      </w:r>
      <w:r>
        <w:rPr>
          <w:rStyle w:val="Strong"/>
        </w:rPr>
        <w:t>IoT and Proposed Edge-IoT</w:t>
      </w:r>
    </w:p>
    <w:tbl>
      <w:tblPr>
        <w:tblW w:w="0" w:type="auto"/>
        <w:tblCellSpacing w:w="15" w:type="dxa"/>
        <w:tblCellMar>
          <w:top w:w="15" w:type="dxa"/>
          <w:left w:w="15" w:type="dxa"/>
          <w:bottom w:w="15" w:type="dxa"/>
          <w:right w:w="15" w:type="dxa"/>
        </w:tblCellMar>
        <w:tblLook w:val="04A0"/>
      </w:tblPr>
      <w:tblGrid>
        <w:gridCol w:w="2287"/>
        <w:gridCol w:w="2477"/>
        <w:gridCol w:w="1983"/>
        <w:gridCol w:w="1649"/>
      </w:tblGrid>
      <w:tr w:rsidR="00393ED0">
        <w:trPr>
          <w:tblHeader/>
          <w:tblCellSpacing w:w="15" w:type="dxa"/>
        </w:trPr>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Performance Metric</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Conventional Cloud IoT</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Proposed Edge-IoT</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Improvement</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Average latency</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185 ms</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48 ms</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74.1%</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Data transmitted</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10,000 records</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540 records</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94.6% reduction</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Communication energy</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100%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7.2%</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92.8% reduction</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 xml:space="preserve">Network </w:t>
            </w:r>
            <w:r>
              <w:rPr>
                <w:rFonts w:ascii="Times New Roman" w:eastAsia="SimSun" w:hAnsi="Times New Roman" w:cs="Times New Roman"/>
                <w:sz w:val="24"/>
                <w:szCs w:val="24"/>
                <w:lang/>
              </w:rPr>
              <w:t>traffic</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100%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5.4%</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94.6% reduction</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F1-score</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95.2%</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96.1%</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Improved</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Cloud requests</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10,000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540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94.6% reduction</w:t>
            </w:r>
          </w:p>
        </w:tc>
      </w:tr>
    </w:tbl>
    <w:p w:rsidR="00393ED0" w:rsidRDefault="00393ED0">
      <w:pPr>
        <w:jc w:val="both"/>
        <w:rPr>
          <w:rFonts w:ascii="Times New Roman" w:eastAsia="SimSun" w:hAnsi="Times New Roman" w:cs="Times New Roman"/>
          <w:sz w:val="24"/>
          <w:szCs w:val="24"/>
        </w:rPr>
      </w:pP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Table II compares the conventional cloud-based monitoring solution to the proposed Edge-IoT solution. The latency was decreased from 185ms to </w:t>
      </w:r>
      <w:r>
        <w:rPr>
          <w:rFonts w:ascii="Times New Roman" w:eastAsia="SimSun" w:hAnsi="Times New Roman" w:cs="Times New Roman"/>
          <w:sz w:val="24"/>
          <w:szCs w:val="24"/>
        </w:rPr>
        <w:t>48ms, that's about 74.1% improvement on average. The proposed system also reduces the amount of data sent by the sensors by about 94.6% as the normal sensor data was not sent to the cloud, only the anomalies are sent.</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The results of the energy consumption</w:t>
      </w:r>
      <w:r>
        <w:rPr>
          <w:rFonts w:ascii="Times New Roman" w:eastAsia="SimSun" w:hAnsi="Times New Roman" w:cs="Times New Roman"/>
          <w:sz w:val="24"/>
          <w:szCs w:val="24"/>
        </w:rPr>
        <w:t xml:space="preserve"> experiment are shown in Table III. The continuous cloud transmission had the highest energy consumption since the sensor was always transmitting. Fixed-rate edge processing lowered energy consumption and adaptive sampling further lowered energy consumptio</w:t>
      </w:r>
      <w:r>
        <w:rPr>
          <w:rFonts w:ascii="Times New Roman" w:eastAsia="SimSun" w:hAnsi="Times New Roman" w:cs="Times New Roman"/>
          <w:sz w:val="24"/>
          <w:szCs w:val="24"/>
        </w:rPr>
        <w:t xml:space="preserve">n by reducing the sensing and communication activity during stable operating conditions. The proposed adaptive </w:t>
      </w:r>
      <w:r>
        <w:rPr>
          <w:rFonts w:ascii="Times New Roman" w:eastAsia="SimSun" w:hAnsi="Times New Roman" w:cs="Times New Roman"/>
          <w:sz w:val="24"/>
          <w:szCs w:val="24"/>
        </w:rPr>
        <w:lastRenderedPageBreak/>
        <w:t>Edge-IoT architecture resulted in a representative communication-energy requirement of ~7.2% of the conventional reference level.</w:t>
      </w:r>
    </w:p>
    <w:p w:rsidR="00393ED0" w:rsidRDefault="00393ED0">
      <w:pPr>
        <w:jc w:val="both"/>
        <w:rPr>
          <w:rFonts w:ascii="Times New Roman" w:eastAsia="SimSun" w:hAnsi="Times New Roman" w:cs="Times New Roman"/>
          <w:sz w:val="24"/>
          <w:szCs w:val="24"/>
        </w:rPr>
      </w:pPr>
    </w:p>
    <w:p w:rsidR="00393ED0" w:rsidRDefault="000C2E09">
      <w:pPr>
        <w:pStyle w:val="NormalWeb"/>
        <w:jc w:val="both"/>
      </w:pPr>
      <w:r>
        <w:rPr>
          <w:rStyle w:val="Strong"/>
        </w:rPr>
        <w:t>Table III. Rel</w:t>
      </w:r>
      <w:r>
        <w:rPr>
          <w:rStyle w:val="Strong"/>
        </w:rPr>
        <w:t>ative Energy Consumption</w:t>
      </w:r>
    </w:p>
    <w:tbl>
      <w:tblPr>
        <w:tblW w:w="0" w:type="auto"/>
        <w:tblCellSpacing w:w="15" w:type="dxa"/>
        <w:tblCellMar>
          <w:top w:w="15" w:type="dxa"/>
          <w:left w:w="15" w:type="dxa"/>
          <w:bottom w:w="15" w:type="dxa"/>
          <w:right w:w="15" w:type="dxa"/>
        </w:tblCellMar>
        <w:tblLook w:val="04A0"/>
      </w:tblPr>
      <w:tblGrid>
        <w:gridCol w:w="3049"/>
        <w:gridCol w:w="3629"/>
      </w:tblGrid>
      <w:tr w:rsidR="00393ED0">
        <w:trPr>
          <w:tblHeader/>
          <w:tblCellSpacing w:w="15" w:type="dxa"/>
        </w:trPr>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Configuration</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Relative Energy Consumption (%)</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Continuous cloud transmission</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100.0</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Fixed-rate edge processing</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42.5</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Adaptive sampling</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18.7</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Style w:val="Strong"/>
                <w:rFonts w:ascii="Times New Roman" w:eastAsia="SimSun" w:hAnsi="Times New Roman" w:cs="Times New Roman"/>
                <w:sz w:val="24"/>
                <w:szCs w:val="24"/>
                <w:lang/>
              </w:rPr>
              <w:t>Proposed adaptive Edge-IoT</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Style w:val="Strong"/>
                <w:rFonts w:ascii="Times New Roman" w:eastAsia="SimSun" w:hAnsi="Times New Roman" w:cs="Times New Roman"/>
                <w:sz w:val="24"/>
                <w:szCs w:val="24"/>
                <w:lang/>
              </w:rPr>
              <w:t>7.2</w:t>
            </w:r>
          </w:p>
        </w:tc>
      </w:tr>
    </w:tbl>
    <w:p w:rsidR="00393ED0" w:rsidRDefault="00393ED0">
      <w:pPr>
        <w:jc w:val="both"/>
        <w:rPr>
          <w:rFonts w:ascii="Times New Roman" w:eastAsia="SimSun" w:hAnsi="Times New Roman" w:cs="Times New Roman"/>
          <w:sz w:val="24"/>
          <w:szCs w:val="24"/>
        </w:rPr>
      </w:pPr>
    </w:p>
    <w:p w:rsidR="00393ED0" w:rsidRDefault="000C2E09">
      <w:pPr>
        <w:pStyle w:val="NormalWeb"/>
        <w:jc w:val="both"/>
      </w:pPr>
      <w:r>
        <w:rPr>
          <w:rStyle w:val="Strong"/>
        </w:rPr>
        <w:t>Table IV. Data Transmission Reduction</w:t>
      </w:r>
    </w:p>
    <w:tbl>
      <w:tblPr>
        <w:tblW w:w="0" w:type="auto"/>
        <w:tblCellSpacing w:w="15" w:type="dxa"/>
        <w:tblCellMar>
          <w:top w:w="15" w:type="dxa"/>
          <w:left w:w="15" w:type="dxa"/>
          <w:bottom w:w="15" w:type="dxa"/>
          <w:right w:w="15" w:type="dxa"/>
        </w:tblCellMar>
        <w:tblLook w:val="04A0"/>
      </w:tblPr>
      <w:tblGrid>
        <w:gridCol w:w="2156"/>
        <w:gridCol w:w="2284"/>
        <w:gridCol w:w="1870"/>
        <w:gridCol w:w="2086"/>
      </w:tblGrid>
      <w:tr w:rsidR="00393ED0">
        <w:trPr>
          <w:tblHeader/>
          <w:tblCellSpacing w:w="15" w:type="dxa"/>
        </w:trPr>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Operating Condition</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Conventional Records</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Proposed Records</w:t>
            </w:r>
          </w:p>
        </w:tc>
        <w:tc>
          <w:tcPr>
            <w:tcW w:w="0" w:type="auto"/>
            <w:shd w:val="clear" w:color="auto" w:fill="auto"/>
            <w:vAlign w:val="center"/>
          </w:tcPr>
          <w:p w:rsidR="00393ED0" w:rsidRDefault="000C2E09">
            <w:pPr>
              <w:jc w:val="both"/>
              <w:rPr>
                <w:rFonts w:ascii="Times New Roman" w:hAnsi="Times New Roman" w:cs="Times New Roman"/>
                <w:b/>
                <w:bCs/>
                <w:sz w:val="24"/>
                <w:szCs w:val="24"/>
              </w:rPr>
            </w:pPr>
            <w:r>
              <w:rPr>
                <w:rFonts w:ascii="Times New Roman" w:eastAsia="SimSun" w:hAnsi="Times New Roman" w:cs="Times New Roman"/>
                <w:b/>
                <w:bCs/>
                <w:sz w:val="24"/>
                <w:szCs w:val="24"/>
                <w:lang/>
              </w:rPr>
              <w:t>Data Reduction (%)</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Stable</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10,000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310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96.9</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Moderate variation</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10,000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540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94.6</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High variation</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10,000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1,120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88.8</w:t>
            </w:r>
          </w:p>
        </w:tc>
      </w:tr>
      <w:tr w:rsidR="00393ED0">
        <w:trPr>
          <w:tblCellSpacing w:w="15" w:type="dxa"/>
        </w:trPr>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Overall</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10,000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540</w:t>
            </w:r>
          </w:p>
        </w:tc>
        <w:tc>
          <w:tcPr>
            <w:tcW w:w="0" w:type="auto"/>
            <w:shd w:val="clear" w:color="auto" w:fill="auto"/>
            <w:vAlign w:val="center"/>
          </w:tcPr>
          <w:p w:rsidR="00393ED0" w:rsidRDefault="000C2E09">
            <w:pPr>
              <w:jc w:val="both"/>
              <w:rPr>
                <w:rFonts w:ascii="Times New Roman" w:hAnsi="Times New Roman" w:cs="Times New Roman"/>
                <w:sz w:val="24"/>
                <w:szCs w:val="24"/>
              </w:rPr>
            </w:pPr>
            <w:r>
              <w:rPr>
                <w:rFonts w:ascii="Times New Roman" w:eastAsia="SimSun" w:hAnsi="Times New Roman" w:cs="Times New Roman"/>
                <w:sz w:val="24"/>
                <w:szCs w:val="24"/>
                <w:lang/>
              </w:rPr>
              <w:t>94.6</w:t>
            </w:r>
          </w:p>
        </w:tc>
      </w:tr>
    </w:tbl>
    <w:p w:rsidR="00393ED0" w:rsidRDefault="00393ED0">
      <w:pPr>
        <w:jc w:val="both"/>
        <w:rPr>
          <w:rFonts w:ascii="Times New Roman" w:eastAsia="SimSun" w:hAnsi="Times New Roman" w:cs="Times New Roman"/>
          <w:sz w:val="24"/>
          <w:szCs w:val="24"/>
        </w:rPr>
      </w:pP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Table IV shows the effect of adaptive sampling on data transmission. When </w:t>
      </w:r>
      <w:r>
        <w:rPr>
          <w:rFonts w:ascii="Times New Roman" w:eastAsia="SimSun" w:hAnsi="Times New Roman" w:cs="Times New Roman"/>
          <w:sz w:val="24"/>
          <w:szCs w:val="24"/>
        </w:rPr>
        <w:t>the operating conditions are stable, the proposed system only transmitted a part of the collected observations, and the data reduction rate was about 96.9%. As the variations are increased moderately and highly, the system has also increased monitoring and</w:t>
      </w:r>
      <w:r>
        <w:rPr>
          <w:rFonts w:ascii="Times New Roman" w:eastAsia="SimSun" w:hAnsi="Times New Roman" w:cs="Times New Roman"/>
          <w:sz w:val="24"/>
          <w:szCs w:val="24"/>
        </w:rPr>
        <w:t xml:space="preserve"> transmission activities however it still reduced the data achieve significant reduction of 94.6% and 88.8% respectively. This shows the adaptive mechanism is able to optimise energy usage and monitoring accuracy based on varying sensor conditions.</w:t>
      </w:r>
    </w:p>
    <w:p w:rsidR="00393ED0" w:rsidRDefault="00393ED0">
      <w:pPr>
        <w:jc w:val="both"/>
        <w:rPr>
          <w:rFonts w:ascii="Times New Roman" w:eastAsia="SimSun" w:hAnsi="Times New Roman" w:cs="Times New Roman"/>
          <w:sz w:val="24"/>
          <w:szCs w:val="24"/>
        </w:rPr>
      </w:pPr>
    </w:p>
    <w:p w:rsidR="00393ED0" w:rsidRDefault="000C2E09">
      <w:pPr>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In </w:t>
      </w:r>
      <w:r>
        <w:rPr>
          <w:rFonts w:ascii="Times New Roman" w:eastAsia="SimSun" w:hAnsi="Times New Roman" w:cs="Times New Roman"/>
          <w:sz w:val="24"/>
          <w:szCs w:val="24"/>
        </w:rPr>
        <w:t>general, the results show the proposed system achieves a good balance between anomaly detection accuracy, processing latency, communication overhead, and energy consumption. This adaptive sensor sampling, edge-based machine-learning inference, and selectiv</w:t>
      </w:r>
      <w:r>
        <w:rPr>
          <w:rFonts w:ascii="Times New Roman" w:eastAsia="SimSun" w:hAnsi="Times New Roman" w:cs="Times New Roman"/>
          <w:sz w:val="24"/>
          <w:szCs w:val="24"/>
        </w:rPr>
        <w:t>e cloud transmission greatly enhances IoT monitoring efficiency. But the figures presented here are typical simulation results and cannot be interpreted as experimental hardware results until experimental sensor nodes are tested under real operating condit</w:t>
      </w:r>
      <w:r>
        <w:rPr>
          <w:rFonts w:ascii="Times New Roman" w:eastAsia="SimSun" w:hAnsi="Times New Roman" w:cs="Times New Roman"/>
          <w:sz w:val="24"/>
          <w:szCs w:val="24"/>
        </w:rPr>
        <w:t>ions.</w:t>
      </w:r>
    </w:p>
    <w:p w:rsidR="00393ED0" w:rsidRDefault="000C2E09">
      <w:pPr>
        <w:pStyle w:val="Heading3"/>
        <w:jc w:val="both"/>
        <w:rPr>
          <w:rFonts w:ascii="Times New Roman" w:hAnsi="Times New Roman" w:hint="default"/>
          <w:sz w:val="24"/>
          <w:szCs w:val="24"/>
        </w:rPr>
      </w:pPr>
      <w:r>
        <w:rPr>
          <w:rFonts w:ascii="Times New Roman" w:hAnsi="Times New Roman" w:hint="default"/>
          <w:sz w:val="24"/>
          <w:szCs w:val="24"/>
        </w:rPr>
        <w:t>V. Conclusion</w:t>
      </w:r>
    </w:p>
    <w:p w:rsidR="00393ED0" w:rsidRDefault="00393ED0">
      <w:pPr>
        <w:pStyle w:val="Heading3"/>
        <w:jc w:val="both"/>
        <w:rPr>
          <w:rFonts w:ascii="Times New Roman" w:hAnsi="Times New Roman" w:hint="default"/>
          <w:b w:val="0"/>
          <w:bCs w:val="0"/>
          <w:sz w:val="24"/>
          <w:szCs w:val="24"/>
        </w:rPr>
      </w:pPr>
    </w:p>
    <w:p w:rsidR="00393ED0" w:rsidRDefault="000C2E09">
      <w:pPr>
        <w:pStyle w:val="Heading3"/>
        <w:jc w:val="both"/>
        <w:rPr>
          <w:rFonts w:ascii="Times New Roman" w:hAnsi="Times New Roman" w:hint="default"/>
          <w:b w:val="0"/>
          <w:bCs w:val="0"/>
          <w:sz w:val="24"/>
          <w:szCs w:val="24"/>
        </w:rPr>
      </w:pPr>
      <w:r>
        <w:rPr>
          <w:rFonts w:ascii="Times New Roman" w:hAnsi="Times New Roman" w:hint="default"/>
          <w:b w:val="0"/>
          <w:bCs w:val="0"/>
          <w:sz w:val="24"/>
          <w:szCs w:val="24"/>
        </w:rPr>
        <w:t>The proposed Energy-Efficient Edge-IoT Monitoring System offers an efficient solution to minimize the energy consumption, communication overhead and latency of the traditional cloud-based IoT monitoring. It incorporates adaptive sensor</w:t>
      </w:r>
      <w:r>
        <w:rPr>
          <w:rFonts w:ascii="Times New Roman" w:hAnsi="Times New Roman" w:hint="default"/>
          <w:b w:val="0"/>
          <w:bCs w:val="0"/>
          <w:sz w:val="24"/>
          <w:szCs w:val="24"/>
        </w:rPr>
        <w:t xml:space="preserve"> sampling, embedded sensor preprocessing, lightweight machine-learning anomaly </w:t>
      </w:r>
      <w:r>
        <w:rPr>
          <w:rFonts w:ascii="Times New Roman" w:hAnsi="Times New Roman" w:hint="default"/>
          <w:b w:val="0"/>
          <w:bCs w:val="0"/>
          <w:sz w:val="24"/>
          <w:szCs w:val="24"/>
        </w:rPr>
        <w:lastRenderedPageBreak/>
        <w:t>detection, and selective data transmission to allow sensor information to be processed as near to the data source as possible.</w:t>
      </w:r>
    </w:p>
    <w:p w:rsidR="00393ED0" w:rsidRDefault="00393ED0">
      <w:pPr>
        <w:pStyle w:val="Heading3"/>
        <w:jc w:val="both"/>
        <w:rPr>
          <w:rFonts w:ascii="Times New Roman" w:hAnsi="Times New Roman" w:hint="default"/>
          <w:b w:val="0"/>
          <w:bCs w:val="0"/>
          <w:sz w:val="24"/>
          <w:szCs w:val="24"/>
        </w:rPr>
      </w:pPr>
    </w:p>
    <w:p w:rsidR="00393ED0" w:rsidRDefault="000C2E09">
      <w:pPr>
        <w:pStyle w:val="Heading3"/>
        <w:jc w:val="both"/>
        <w:rPr>
          <w:rFonts w:ascii="Times New Roman" w:hAnsi="Times New Roman" w:hint="default"/>
          <w:b w:val="0"/>
          <w:bCs w:val="0"/>
          <w:sz w:val="24"/>
          <w:szCs w:val="24"/>
        </w:rPr>
      </w:pPr>
      <w:r>
        <w:rPr>
          <w:rFonts w:ascii="Times New Roman" w:hAnsi="Times New Roman" w:hint="default"/>
          <w:b w:val="0"/>
          <w:bCs w:val="0"/>
          <w:sz w:val="24"/>
          <w:szCs w:val="24"/>
        </w:rPr>
        <w:t>The results from the representatives show the acc</w:t>
      </w:r>
      <w:r>
        <w:rPr>
          <w:rFonts w:ascii="Times New Roman" w:hAnsi="Times New Roman" w:hint="default"/>
          <w:b w:val="0"/>
          <w:bCs w:val="0"/>
          <w:sz w:val="24"/>
          <w:szCs w:val="24"/>
        </w:rPr>
        <w:t>uracy of 97.0% and the F1 score as 96.1% for the Random Forest Classifier. The proposed edge-based architecture also brought down the processing latency, data transmission and communication-energy compared to continuous cloud-based monitoring. In addition,</w:t>
      </w:r>
      <w:r>
        <w:rPr>
          <w:rFonts w:ascii="Times New Roman" w:hAnsi="Times New Roman" w:hint="default"/>
          <w:b w:val="0"/>
          <w:bCs w:val="0"/>
          <w:sz w:val="24"/>
          <w:szCs w:val="24"/>
        </w:rPr>
        <w:t xml:space="preserve"> adaptive sampling reduced needless sensing and communication if the operating conditions were steady, but enhanced monitoring if conditions were to vary abnormally.</w:t>
      </w:r>
    </w:p>
    <w:p w:rsidR="00393ED0" w:rsidRDefault="00393ED0">
      <w:pPr>
        <w:pStyle w:val="Heading3"/>
        <w:jc w:val="both"/>
        <w:rPr>
          <w:rFonts w:ascii="Times New Roman" w:hAnsi="Times New Roman" w:hint="default"/>
          <w:b w:val="0"/>
          <w:bCs w:val="0"/>
          <w:sz w:val="24"/>
          <w:szCs w:val="24"/>
        </w:rPr>
      </w:pPr>
    </w:p>
    <w:p w:rsidR="00393ED0" w:rsidRDefault="000C2E09">
      <w:pPr>
        <w:pStyle w:val="Heading3"/>
        <w:jc w:val="both"/>
        <w:rPr>
          <w:rFonts w:ascii="Times New Roman" w:hAnsi="Times New Roman" w:hint="default"/>
          <w:b w:val="0"/>
          <w:bCs w:val="0"/>
          <w:sz w:val="24"/>
          <w:szCs w:val="24"/>
        </w:rPr>
      </w:pPr>
      <w:r>
        <w:rPr>
          <w:rFonts w:ascii="Times New Roman" w:hAnsi="Times New Roman" w:hint="default"/>
          <w:b w:val="0"/>
          <w:bCs w:val="0"/>
          <w:sz w:val="24"/>
          <w:szCs w:val="24"/>
        </w:rPr>
        <w:t>The proposed approach is applicable to the monitoring application in an industrial enviro</w:t>
      </w:r>
      <w:r>
        <w:rPr>
          <w:rFonts w:ascii="Times New Roman" w:hAnsi="Times New Roman" w:hint="default"/>
          <w:b w:val="0"/>
          <w:bCs w:val="0"/>
          <w:sz w:val="24"/>
          <w:szCs w:val="24"/>
        </w:rPr>
        <w:t>nment, in a smart building, in the environment, in smart agriculture, and other resource-limited IoT systems. The present results are only simulating values and provide no industry scale validation, however. Future research will be directed towards impleme</w:t>
      </w:r>
      <w:r>
        <w:rPr>
          <w:rFonts w:ascii="Times New Roman" w:hAnsi="Times New Roman" w:hint="default"/>
          <w:b w:val="0"/>
          <w:bCs w:val="0"/>
          <w:sz w:val="24"/>
          <w:szCs w:val="24"/>
        </w:rPr>
        <w:t>ntation with real-time sensor measurements, long term energy evaluation, real world anomaly datasets and secure wireless communication with physical embedded hardware. These advancements can also enhance the dependability, scalability, and applicability of</w:t>
      </w:r>
      <w:r>
        <w:rPr>
          <w:rFonts w:ascii="Times New Roman" w:hAnsi="Times New Roman" w:hint="default"/>
          <w:b w:val="0"/>
          <w:bCs w:val="0"/>
          <w:sz w:val="24"/>
          <w:szCs w:val="24"/>
        </w:rPr>
        <w:t xml:space="preserve"> the envisioned Edge-IoT monitoring system.</w:t>
      </w:r>
    </w:p>
    <w:p w:rsidR="00393ED0" w:rsidRDefault="000C2E09">
      <w:pPr>
        <w:pStyle w:val="Heading3"/>
        <w:jc w:val="both"/>
        <w:rPr>
          <w:rFonts w:ascii="Times New Roman" w:hAnsi="Times New Roman" w:hint="default"/>
          <w:sz w:val="24"/>
          <w:szCs w:val="24"/>
        </w:rPr>
      </w:pPr>
      <w:r>
        <w:rPr>
          <w:rFonts w:ascii="Times New Roman" w:hAnsi="Times New Roman" w:hint="default"/>
          <w:sz w:val="24"/>
          <w:szCs w:val="24"/>
        </w:rPr>
        <w:t>References</w:t>
      </w:r>
    </w:p>
    <w:p w:rsidR="00393ED0" w:rsidRDefault="000C2E09">
      <w:pPr>
        <w:pStyle w:val="NormalWeb"/>
        <w:jc w:val="both"/>
      </w:pPr>
      <w:r>
        <w:t xml:space="preserve">[1] F. Bonomi, R. Milito, J. Zhu, and S. Addepalli, “Fog Computing and Its Role in the Internet of Things,” in </w:t>
      </w:r>
      <w:r>
        <w:rPr>
          <w:rStyle w:val="Emphasis"/>
        </w:rPr>
        <w:t>Proc. 1st MCC Workshop on Mobile Cloud Computing</w:t>
      </w:r>
      <w:r>
        <w:t xml:space="preserve">, pp. 13–16, 2012. </w:t>
      </w:r>
    </w:p>
    <w:p w:rsidR="00393ED0" w:rsidRDefault="000C2E09">
      <w:pPr>
        <w:pStyle w:val="NormalWeb"/>
        <w:jc w:val="both"/>
      </w:pPr>
      <w:r>
        <w:t>[2] W. Shi, J. Cao, Q.</w:t>
      </w:r>
      <w:r>
        <w:t xml:space="preserve"> Zhang, Y. Li, and L. Xu, “Edge Computing: Vision and Challenges,” </w:t>
      </w:r>
      <w:r>
        <w:rPr>
          <w:rStyle w:val="Emphasis"/>
        </w:rPr>
        <w:t>IEEE Internet of Things Journal</w:t>
      </w:r>
      <w:r>
        <w:t xml:space="preserve">, vol. 3, no. 5, pp. 637–646, 2016. </w:t>
      </w:r>
    </w:p>
    <w:p w:rsidR="00393ED0" w:rsidRDefault="000C2E09">
      <w:pPr>
        <w:pStyle w:val="NormalWeb"/>
        <w:jc w:val="both"/>
      </w:pPr>
      <w:r>
        <w:t xml:space="preserve">[3] M. Satyanarayanan, “The Emergence of Edge Computing,” </w:t>
      </w:r>
      <w:r>
        <w:rPr>
          <w:rStyle w:val="Emphasis"/>
        </w:rPr>
        <w:t>Computer</w:t>
      </w:r>
      <w:r>
        <w:t xml:space="preserve">, vol. 50, no. 1, pp. 30–39, 2017. </w:t>
      </w:r>
    </w:p>
    <w:p w:rsidR="00393ED0" w:rsidRDefault="000C2E09">
      <w:pPr>
        <w:pStyle w:val="NormalWeb"/>
        <w:jc w:val="both"/>
      </w:pPr>
      <w:r>
        <w:t xml:space="preserve">[4] X. Chen and X. </w:t>
      </w:r>
      <w:r>
        <w:t xml:space="preserve">Ran, “Deep Learning With Edge Computing: A Review,” </w:t>
      </w:r>
      <w:r>
        <w:rPr>
          <w:rStyle w:val="Emphasis"/>
        </w:rPr>
        <w:t>Proceedings of the IEEE</w:t>
      </w:r>
      <w:r>
        <w:t>, vol. 107, no. 8, pp. 1655–1674, 2019.</w:t>
      </w:r>
    </w:p>
    <w:p w:rsidR="00393ED0" w:rsidRDefault="000C2E09">
      <w:pPr>
        <w:pStyle w:val="NormalWeb"/>
        <w:jc w:val="both"/>
      </w:pPr>
      <w:r>
        <w:t>[5] Z. Zhou, X. Chen, E. Li, L. Zeng, K. Luo, and J. Zhang, “Edge Intelligence: Paving the Last Mile of Artificial Intelligence With Edge Com</w:t>
      </w:r>
      <w:r>
        <w:t xml:space="preserve">puting,” </w:t>
      </w:r>
      <w:r>
        <w:rPr>
          <w:rStyle w:val="Emphasis"/>
        </w:rPr>
        <w:t>Proceedings of the IEEE</w:t>
      </w:r>
      <w:r>
        <w:t xml:space="preserve">, vol. 107, no. 8, pp. 1738–1762, 2019. </w:t>
      </w:r>
    </w:p>
    <w:p w:rsidR="00393ED0" w:rsidRDefault="000C2E09">
      <w:pPr>
        <w:pStyle w:val="NormalWeb"/>
        <w:jc w:val="both"/>
      </w:pPr>
      <w:r>
        <w:t xml:space="preserve">[6] D. Xu, T. Li, Y. Li, X. Su, S. Tarkoma, T. Jiang, J. Crowcroft, and P. Hui, “Edge Intelligence: Empowering Intelligence to the Edge of Network,” </w:t>
      </w:r>
      <w:r>
        <w:rPr>
          <w:rStyle w:val="Emphasis"/>
        </w:rPr>
        <w:t>Proceedings of the IEEE</w:t>
      </w:r>
      <w:r>
        <w:t xml:space="preserve">, 2021. </w:t>
      </w:r>
    </w:p>
    <w:p w:rsidR="00393ED0" w:rsidRDefault="000C2E09">
      <w:pPr>
        <w:pStyle w:val="NormalWeb"/>
        <w:jc w:val="both"/>
      </w:pPr>
      <w:r>
        <w:t>[7</w:t>
      </w:r>
      <w:r>
        <w:t xml:space="preserve">] L. Dutta, S. Bharali, and others, “TinyML Meets IoT: A Comprehensive Survey,” </w:t>
      </w:r>
      <w:r>
        <w:rPr>
          <w:rStyle w:val="Emphasis"/>
        </w:rPr>
        <w:t>Internet of Things</w:t>
      </w:r>
      <w:r>
        <w:t xml:space="preserve">, vol. 16, 100461, 2021. </w:t>
      </w:r>
    </w:p>
    <w:p w:rsidR="00393ED0" w:rsidRDefault="000C2E09">
      <w:pPr>
        <w:pStyle w:val="NormalWeb"/>
        <w:jc w:val="both"/>
      </w:pPr>
      <w:r>
        <w:lastRenderedPageBreak/>
        <w:t>[8] N. Tekin, A. Aris, A. Acar, S. Uluagac, and V. C. Gungor, “A Review of On-Device Machine Learning for IoT: An Energy Perspective</w:t>
      </w:r>
      <w:r>
        <w:t xml:space="preserve">,” </w:t>
      </w:r>
      <w:r>
        <w:rPr>
          <w:rStyle w:val="Emphasis"/>
        </w:rPr>
        <w:t>Ad Hoc Networks</w:t>
      </w:r>
      <w:r>
        <w:t xml:space="preserve">, vol. 153, 103348, 2024. </w:t>
      </w:r>
    </w:p>
    <w:p w:rsidR="00393ED0" w:rsidRDefault="000C2E09">
      <w:pPr>
        <w:pStyle w:val="NormalWeb"/>
        <w:jc w:val="both"/>
      </w:pPr>
      <w:r>
        <w:t xml:space="preserve">[9] “A Survey of Machine Learning in Edge Computing: Techniques, Frameworks, Applications, Issues, and Research Directions,” </w:t>
      </w:r>
      <w:r>
        <w:rPr>
          <w:rStyle w:val="Emphasis"/>
        </w:rPr>
        <w:t>Technologies</w:t>
      </w:r>
      <w:r>
        <w:t xml:space="preserve">, vol. 12, no. 6, 81, 2024. </w:t>
      </w:r>
    </w:p>
    <w:p w:rsidR="00393ED0" w:rsidRDefault="000C2E09">
      <w:pPr>
        <w:pStyle w:val="NormalWeb"/>
        <w:jc w:val="both"/>
      </w:pPr>
      <w:r>
        <w:t>[10] “A Comprehensive Survey of Energy-Effici</w:t>
      </w:r>
      <w:r>
        <w:t xml:space="preserve">ent Computing to Enable Sustainable Massive IoT Networks,” </w:t>
      </w:r>
      <w:r>
        <w:rPr>
          <w:rStyle w:val="Emphasis"/>
        </w:rPr>
        <w:t>Alexandria Engineering Journal</w:t>
      </w:r>
      <w:r>
        <w:t xml:space="preserve">, vol. 91, pp. 12–29, 2024. </w:t>
      </w:r>
    </w:p>
    <w:p w:rsidR="00393ED0" w:rsidRDefault="000C2E09">
      <w:pPr>
        <w:pStyle w:val="NormalWeb"/>
        <w:jc w:val="both"/>
      </w:pPr>
      <w:r>
        <w:t>[11] R. Latip, J. Aminu, Z. M. Hanafi, S. Kamarudin, and D. Gabi, “Metaheuristic Task Offloading Approaches for Minimization of Energy Con</w:t>
      </w:r>
      <w:r>
        <w:t xml:space="preserve">sumption on Edge Computing: A Systematic Review,” </w:t>
      </w:r>
      <w:r>
        <w:rPr>
          <w:rStyle w:val="Emphasis"/>
        </w:rPr>
        <w:t>Discover Internet of Things</w:t>
      </w:r>
      <w:r>
        <w:t xml:space="preserve">, vol. 4, art. 35, 2024. </w:t>
      </w:r>
    </w:p>
    <w:p w:rsidR="00393ED0" w:rsidRDefault="000C2E09">
      <w:pPr>
        <w:pStyle w:val="NormalWeb"/>
        <w:jc w:val="both"/>
      </w:pPr>
      <w:r>
        <w:t xml:space="preserve">[12] F. Karadas and B. Usanmaz, “Anomaly-Based Data Reduction for Energy-Efficient Edge Computing in IoT With LoRa,” </w:t>
      </w:r>
      <w:r>
        <w:rPr>
          <w:rStyle w:val="Emphasis"/>
        </w:rPr>
        <w:t>Scientific Reports</w:t>
      </w:r>
      <w:r>
        <w:t>, vol. 16, art. 17</w:t>
      </w:r>
      <w:r>
        <w:t xml:space="preserve">684, 2026. </w:t>
      </w:r>
    </w:p>
    <w:p w:rsidR="00393ED0" w:rsidRDefault="000C2E09">
      <w:pPr>
        <w:pStyle w:val="NormalWeb"/>
        <w:jc w:val="both"/>
      </w:pPr>
      <w:r>
        <w:t xml:space="preserve">[13] Z. Zhou </w:t>
      </w:r>
      <w:r>
        <w:rPr>
          <w:rStyle w:val="Emphasis"/>
        </w:rPr>
        <w:t>et al.</w:t>
      </w:r>
      <w:r>
        <w:t xml:space="preserve">, “Edge Intelligence: Paving the Last Mile of Artificial Intelligence With Edge Computing,” </w:t>
      </w:r>
      <w:r>
        <w:rPr>
          <w:rStyle w:val="Emphasis"/>
        </w:rPr>
        <w:t>Proceedings of the IEEE</w:t>
      </w:r>
      <w:r>
        <w:t xml:space="preserve">, vol. 107, no. 8, pp. 1738–1762, 2019. </w:t>
      </w:r>
    </w:p>
    <w:p w:rsidR="00393ED0" w:rsidRDefault="000C2E09">
      <w:pPr>
        <w:pStyle w:val="NormalWeb"/>
        <w:jc w:val="both"/>
      </w:pPr>
      <w:r>
        <w:t xml:space="preserve">[14] F. Oliveira, D. G. Costa, F. Assis, and I. Silva, “Internet of Intelligent Things: A Convergence of Embedded Systems, Edge Computing and Machine Learning,” </w:t>
      </w:r>
      <w:r>
        <w:rPr>
          <w:rStyle w:val="Emphasis"/>
        </w:rPr>
        <w:t>Internet of Things</w:t>
      </w:r>
      <w:r>
        <w:t xml:space="preserve">, vol. 26, 101153, 2024. </w:t>
      </w:r>
    </w:p>
    <w:p w:rsidR="00393ED0" w:rsidRDefault="000C2E09">
      <w:pPr>
        <w:pStyle w:val="NormalWeb"/>
        <w:jc w:val="both"/>
      </w:pPr>
      <w:r>
        <w:t>[15] “Hardware-Assisted Machine Learning in Resourc</w:t>
      </w:r>
      <w:r>
        <w:t xml:space="preserve">e-Constrained IoT Environments for Security: Review and Future Prospective,” </w:t>
      </w:r>
      <w:r>
        <w:rPr>
          <w:rStyle w:val="Emphasis"/>
        </w:rPr>
        <w:t>IEEE Access</w:t>
      </w:r>
      <w:r>
        <w:t>, 2022.</w:t>
      </w:r>
    </w:p>
    <w:p w:rsidR="00393ED0" w:rsidRDefault="00393ED0">
      <w:pPr>
        <w:jc w:val="both"/>
        <w:rPr>
          <w:rFonts w:ascii="Times New Roman" w:eastAsia="SimSun" w:hAnsi="Times New Roman" w:cs="Times New Roman"/>
          <w:sz w:val="24"/>
          <w:szCs w:val="24"/>
        </w:rPr>
      </w:pPr>
    </w:p>
    <w:sectPr w:rsidR="00393ED0" w:rsidSect="00393ED0">
      <w:headerReference w:type="default" r:id="rId6"/>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2E09" w:rsidRDefault="000C2E09" w:rsidP="00393ED0">
      <w:r>
        <w:separator/>
      </w:r>
    </w:p>
  </w:endnote>
  <w:endnote w:type="continuationSeparator" w:id="1">
    <w:p w:rsidR="000C2E09" w:rsidRDefault="000C2E09" w:rsidP="00393E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dvOT8608a8d1+22">
    <w:altName w:val="Arial Unicode MS"/>
    <w:panose1 w:val="00000000000000000000"/>
    <w:charset w:val="81"/>
    <w:family w:val="auto"/>
    <w:notTrueType/>
    <w:pitch w:val="default"/>
    <w:sig w:usb0="00000000" w:usb1="09060000" w:usb2="00000010" w:usb3="00000000" w:csb0="00080000" w:csb1="00000000"/>
  </w:font>
  <w:font w:name="sans-serif">
    <w:altName w:val="Segoe Print"/>
    <w:charset w:val="00"/>
    <w:family w:val="auto"/>
    <w:pitch w:val="default"/>
    <w:sig w:usb0="00000000" w:usb1="00000000" w:usb2="000000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2E09" w:rsidRDefault="000C2E09" w:rsidP="00393ED0">
      <w:r>
        <w:separator/>
      </w:r>
    </w:p>
  </w:footnote>
  <w:footnote w:type="continuationSeparator" w:id="1">
    <w:p w:rsidR="000C2E09" w:rsidRDefault="000C2E09" w:rsidP="00393E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D0" w:rsidRDefault="000C2E09">
    <w:pPr>
      <w:pStyle w:val="Header"/>
      <w:rPr>
        <w:rFonts w:ascii="Times New Roman" w:eastAsia="sans-serif" w:hAnsi="Times New Roman" w:cs="Times New Roman"/>
        <w:b/>
        <w:bCs/>
        <w:color w:val="0D4A5C"/>
        <w:spacing w:val="4"/>
        <w:sz w:val="20"/>
        <w:szCs w:val="20"/>
        <w:shd w:val="clear" w:color="auto" w:fill="FFFFFF"/>
      </w:rPr>
    </w:pPr>
    <w:r>
      <w:rPr>
        <w:rFonts w:ascii="Times New Roman" w:eastAsia="sans-serif" w:hAnsi="Times New Roman" w:cs="Times New Roman"/>
        <w:b/>
        <w:bCs/>
        <w:color w:val="0D4A5C"/>
        <w:spacing w:val="4"/>
        <w:sz w:val="20"/>
        <w:szCs w:val="20"/>
        <w:shd w:val="clear" w:color="auto" w:fill="FFFFFF"/>
      </w:rPr>
      <w:t>Infinova Journal of Science, Engineering and Innovation (IJSEI)</w:t>
    </w:r>
  </w:p>
  <w:p w:rsidR="00393ED0" w:rsidRDefault="000C2E09">
    <w:pPr>
      <w:pStyle w:val="Header"/>
      <w:rPr>
        <w:rFonts w:ascii="Times New Roman" w:eastAsia="sans-serif" w:hAnsi="Times New Roman" w:cs="Times New Roman"/>
        <w:b/>
        <w:bCs/>
        <w:color w:val="0D4A5C"/>
        <w:spacing w:val="4"/>
        <w:sz w:val="20"/>
        <w:szCs w:val="20"/>
        <w:shd w:val="clear" w:color="auto" w:fill="FFFFFF"/>
      </w:rPr>
    </w:pPr>
    <w:r>
      <w:rPr>
        <w:rFonts w:ascii="Times New Roman" w:eastAsia="sans-serif" w:hAnsi="Times New Roman" w:cs="Times New Roman"/>
        <w:b/>
        <w:bCs/>
        <w:color w:val="0D4A5C"/>
        <w:spacing w:val="4"/>
        <w:sz w:val="20"/>
        <w:szCs w:val="20"/>
        <w:shd w:val="clear" w:color="auto" w:fill="FFFFFF"/>
      </w:rPr>
      <w:t>Vol 1,issue 2,2026</w:t>
    </w:r>
  </w:p>
  <w:p w:rsidR="00393ED0" w:rsidRDefault="00393ED0">
    <w:pPr>
      <w:pStyle w:val="Header"/>
    </w:pPr>
  </w:p>
  <w:p w:rsidR="00393ED0" w:rsidRDefault="00393ED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defaultTabStop w:val="720"/>
  <w:drawingGridVerticalSpacing w:val="156"/>
  <w:noPunctuationKerning/>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useFELayout/>
  </w:compat>
  <w:rsids>
    <w:rsidRoot w:val="7C76733C"/>
    <w:rsid w:val="000C2E09"/>
    <w:rsid w:val="002C6DD1"/>
    <w:rsid w:val="00393ED0"/>
    <w:rsid w:val="00485A70"/>
    <w:rsid w:val="7C76733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3ED0"/>
    <w:rPr>
      <w:rFonts w:asciiTheme="minorHAnsi" w:eastAsiaTheme="minorEastAsia" w:hAnsiTheme="minorHAnsi" w:cstheme="minorBidi"/>
      <w:lang w:eastAsia="zh-CN"/>
    </w:rPr>
  </w:style>
  <w:style w:type="paragraph" w:styleId="Heading3">
    <w:name w:val="heading 3"/>
    <w:next w:val="Normal"/>
    <w:semiHidden/>
    <w:unhideWhenUsed/>
    <w:qFormat/>
    <w:rsid w:val="00393ED0"/>
    <w:pPr>
      <w:spacing w:beforeAutospacing="1" w:afterAutospacing="1"/>
      <w:outlineLvl w:val="2"/>
    </w:pPr>
    <w:rPr>
      <w:rFonts w:ascii="SimSun" w:hAnsi="SimSun" w:hint="eastAsia"/>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393ED0"/>
    <w:rPr>
      <w:i/>
      <w:iCs/>
    </w:rPr>
  </w:style>
  <w:style w:type="paragraph" w:styleId="Footer">
    <w:name w:val="footer"/>
    <w:basedOn w:val="Normal"/>
    <w:rsid w:val="00393ED0"/>
    <w:pPr>
      <w:tabs>
        <w:tab w:val="center" w:pos="4153"/>
        <w:tab w:val="right" w:pos="8306"/>
      </w:tabs>
      <w:snapToGrid w:val="0"/>
    </w:pPr>
    <w:rPr>
      <w:sz w:val="18"/>
      <w:szCs w:val="18"/>
    </w:rPr>
  </w:style>
  <w:style w:type="paragraph" w:styleId="Header">
    <w:name w:val="header"/>
    <w:basedOn w:val="Normal"/>
    <w:rsid w:val="00393ED0"/>
    <w:pPr>
      <w:tabs>
        <w:tab w:val="center" w:pos="4153"/>
        <w:tab w:val="right" w:pos="8306"/>
      </w:tabs>
      <w:snapToGrid w:val="0"/>
    </w:pPr>
    <w:rPr>
      <w:sz w:val="18"/>
      <w:szCs w:val="18"/>
    </w:rPr>
  </w:style>
  <w:style w:type="paragraph" w:styleId="NormalWeb">
    <w:name w:val="Normal (Web)"/>
    <w:rsid w:val="00393ED0"/>
    <w:pPr>
      <w:spacing w:beforeAutospacing="1" w:afterAutospacing="1"/>
    </w:pPr>
    <w:rPr>
      <w:sz w:val="24"/>
      <w:szCs w:val="24"/>
      <w:lang w:eastAsia="zh-CN"/>
    </w:rPr>
  </w:style>
  <w:style w:type="character" w:styleId="Strong">
    <w:name w:val="Strong"/>
    <w:basedOn w:val="DefaultParagraphFont"/>
    <w:qFormat/>
    <w:rsid w:val="00393ED0"/>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5246</Words>
  <Characters>29906</Characters>
  <Application>Microsoft Office Word</Application>
  <DocSecurity>0</DocSecurity>
  <Lines>249</Lines>
  <Paragraphs>70</Paragraphs>
  <ScaleCrop>false</ScaleCrop>
  <Company/>
  <LinksUpToDate>false</LinksUpToDate>
  <CharactersWithSpaces>35082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shuriya smile</dc:creator>
  <cp:lastModifiedBy>Admin</cp:lastModifiedBy>
  <cp:revision>3</cp:revision>
  <dcterms:created xsi:type="dcterms:W3CDTF">2026-09-04T04:18:00Z</dcterms:created>
  <dcterms:modified xsi:type="dcterms:W3CDTF">2026-09-04T09:40:00Z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374C9F1C75004BC38E5DBDEBB1FC6354_11</vt:lpwstr>
  </property>
  <property fmtid="{D5CDD505-2E9C-101B-9397-08002B2CF9AE}" pid="4" name="KSOTemplateDocerSaveRecord">
    <vt:lpwstr>eyJoZGlkIjoiNmNjZTM1MDFjMzExNDU2NzczODQ3N2YzYWY2MmYxMWEiLCJ1c2VySWQiOiI1NjcyNzI5MDI4MDUifQ==</vt:lpwstr>
  </property>
</Properties>
</file>